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11D47">
        <w:rPr>
          <w:rFonts w:ascii="Times New Roman" w:hAnsi="Times New Roman" w:cs="Times New Roman"/>
          <w:sz w:val="28"/>
          <w:szCs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КАФЕДРА </w:t>
      </w:r>
      <w:r>
        <w:rPr>
          <w:rFonts w:ascii="Times New Roman" w:hAnsi="Times New Roman"/>
          <w:sz w:val="28"/>
          <w:szCs w:val="24"/>
        </w:rPr>
        <w:t>ЭКОЛОГИИ И ПРИРОДОПОЛЬЗОВАНИЯ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811D4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БЕЗОПАСНОСТЬ ЖИЗНЕДЕЯТЕЛЬНОСТИ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7EA9" w:rsidRPr="00437EA9" w:rsidRDefault="005404D8" w:rsidP="00437EA9">
      <w:pPr>
        <w:pStyle w:val="af6"/>
        <w:jc w:val="center"/>
        <w:rPr>
          <w:sz w:val="28"/>
          <w:szCs w:val="28"/>
        </w:rPr>
      </w:pPr>
      <w:r w:rsidRPr="005404D8">
        <w:rPr>
          <w:sz w:val="28"/>
          <w:szCs w:val="28"/>
        </w:rPr>
        <w:t xml:space="preserve">42.03.04 Телевидение. </w:t>
      </w:r>
    </w:p>
    <w:p w:rsidR="00437EA9" w:rsidRPr="00437EA9" w:rsidRDefault="005404D8" w:rsidP="00437EA9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proofErr w:type="spellStart"/>
      <w:r w:rsidRPr="005404D8">
        <w:rPr>
          <w:sz w:val="28"/>
          <w:szCs w:val="28"/>
        </w:rPr>
        <w:t>Мультимедийная</w:t>
      </w:r>
      <w:proofErr w:type="spellEnd"/>
      <w:r w:rsidRPr="005404D8">
        <w:rPr>
          <w:sz w:val="28"/>
          <w:szCs w:val="28"/>
        </w:rPr>
        <w:t xml:space="preserve"> журналистика</w:t>
      </w:r>
    </w:p>
    <w:p w:rsidR="00EB5C25" w:rsidRPr="00810354" w:rsidRDefault="00EB5C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36ED">
        <w:rPr>
          <w:rFonts w:ascii="Times New Roman" w:hAnsi="Times New Roman"/>
          <w:sz w:val="28"/>
          <w:szCs w:val="24"/>
        </w:rPr>
        <w:t>Б</w:t>
      </w:r>
      <w:r w:rsidR="00E77432">
        <w:rPr>
          <w:rFonts w:ascii="Times New Roman" w:hAnsi="Times New Roman"/>
          <w:sz w:val="28"/>
          <w:szCs w:val="24"/>
        </w:rPr>
        <w:t>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432" w:rsidRPr="00810354" w:rsidRDefault="00E7743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77432">
        <w:rPr>
          <w:rFonts w:ascii="Times New Roman" w:hAnsi="Times New Roman" w:cs="Times New Roman"/>
          <w:sz w:val="28"/>
          <w:szCs w:val="24"/>
        </w:rPr>
        <w:t>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811D47">
        <w:rPr>
          <w:rFonts w:ascii="Times New Roman" w:hAnsi="Times New Roman" w:cs="Times New Roman"/>
          <w:sz w:val="24"/>
        </w:rPr>
        <w:t>Безопасность жизнедеятельности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</w:t>
      </w:r>
      <w:r w:rsidR="001A5777" w:rsidRPr="00810354">
        <w:rPr>
          <w:rFonts w:ascii="Times New Roman" w:hAnsi="Times New Roman" w:cs="Times New Roman"/>
          <w:sz w:val="24"/>
        </w:rPr>
        <w:t>а</w:t>
      </w:r>
      <w:r w:rsidR="001A5777" w:rsidRPr="00810354">
        <w:rPr>
          <w:rFonts w:ascii="Times New Roman" w:hAnsi="Times New Roman" w:cs="Times New Roman"/>
          <w:sz w:val="24"/>
        </w:rPr>
        <w:t xml:space="preserve">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5404D8" w:rsidRPr="005404D8">
        <w:rPr>
          <w:rFonts w:ascii="Times New Roman" w:hAnsi="Times New Roman" w:cs="Times New Roman"/>
          <w:sz w:val="24"/>
        </w:rPr>
        <w:t xml:space="preserve">42.03.04 Телевидение. </w:t>
      </w:r>
      <w:proofErr w:type="spellStart"/>
      <w:r w:rsidR="005404D8" w:rsidRPr="005404D8">
        <w:rPr>
          <w:rFonts w:ascii="Times New Roman" w:hAnsi="Times New Roman" w:cs="Times New Roman"/>
          <w:sz w:val="24"/>
        </w:rPr>
        <w:t>Мультимедийная</w:t>
      </w:r>
      <w:proofErr w:type="spellEnd"/>
      <w:r w:rsidR="005404D8" w:rsidRPr="005404D8">
        <w:rPr>
          <w:rFonts w:ascii="Times New Roman" w:hAnsi="Times New Roman" w:cs="Times New Roman"/>
          <w:sz w:val="24"/>
        </w:rPr>
        <w:t xml:space="preserve"> журналистика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>и Порядком орг</w:t>
      </w:r>
      <w:r w:rsidR="001A5777" w:rsidRPr="00810354">
        <w:rPr>
          <w:rFonts w:ascii="Times New Roman" w:hAnsi="Times New Roman" w:cs="Times New Roman"/>
          <w:sz w:val="24"/>
        </w:rPr>
        <w:t>а</w:t>
      </w:r>
      <w:r w:rsidR="001A5777" w:rsidRPr="00810354">
        <w:rPr>
          <w:rFonts w:ascii="Times New Roman" w:hAnsi="Times New Roman" w:cs="Times New Roman"/>
          <w:sz w:val="24"/>
        </w:rPr>
        <w:t>низации и осуществления образовательной деятельности по образовательным программам высш</w:t>
      </w:r>
      <w:r w:rsidR="001A5777" w:rsidRPr="00810354">
        <w:rPr>
          <w:rFonts w:ascii="Times New Roman" w:hAnsi="Times New Roman" w:cs="Times New Roman"/>
          <w:sz w:val="24"/>
        </w:rPr>
        <w:t>е</w:t>
      </w:r>
      <w:r w:rsidR="001A5777" w:rsidRPr="00810354">
        <w:rPr>
          <w:rFonts w:ascii="Times New Roman" w:hAnsi="Times New Roman" w:cs="Times New Roman"/>
          <w:sz w:val="24"/>
        </w:rPr>
        <w:t>го образ</w:t>
      </w:r>
      <w:r w:rsidR="001A5777" w:rsidRPr="00810354">
        <w:rPr>
          <w:rFonts w:ascii="Times New Roman" w:hAnsi="Times New Roman" w:cs="Times New Roman"/>
          <w:sz w:val="24"/>
        </w:rPr>
        <w:t>о</w:t>
      </w:r>
      <w:r w:rsidR="001A5777" w:rsidRPr="00810354">
        <w:rPr>
          <w:rFonts w:ascii="Times New Roman" w:hAnsi="Times New Roman" w:cs="Times New Roman"/>
          <w:sz w:val="24"/>
        </w:rPr>
        <w:t xml:space="preserve">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</w:t>
      </w:r>
      <w:r w:rsidR="001A5777" w:rsidRPr="00810354">
        <w:rPr>
          <w:rFonts w:ascii="Times New Roman" w:hAnsi="Times New Roman" w:cs="Times New Roman"/>
          <w:sz w:val="24"/>
        </w:rPr>
        <w:t>р</w:t>
      </w:r>
      <w:r w:rsidR="001A5777" w:rsidRPr="00810354">
        <w:rPr>
          <w:rFonts w:ascii="Times New Roman" w:hAnsi="Times New Roman" w:cs="Times New Roman"/>
          <w:sz w:val="24"/>
        </w:rPr>
        <w:t>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</w:t>
      </w:r>
      <w:r w:rsidR="00437EA9">
        <w:rPr>
          <w:rFonts w:ascii="Times New Roman" w:hAnsi="Times New Roman" w:cs="Times New Roman"/>
          <w:sz w:val="24"/>
        </w:rPr>
        <w:t>№</w:t>
      </w:r>
      <w:r w:rsidR="001A5777" w:rsidRPr="00810354">
        <w:rPr>
          <w:rFonts w:ascii="Times New Roman" w:hAnsi="Times New Roman" w:cs="Times New Roman"/>
          <w:sz w:val="24"/>
        </w:rPr>
        <w:t xml:space="preserve">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77432" w:rsidRDefault="00E77432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Гриванов Игорь Юрьевич, канд</w:t>
      </w:r>
      <w:r w:rsidR="00DD2D1B">
        <w:rPr>
          <w:rFonts w:ascii="Times New Roman" w:hAnsi="Times New Roman" w:cs="Times New Roman"/>
          <w:sz w:val="24"/>
        </w:rPr>
        <w:t>. геогр. наук, доцент кафедры экологии и природопользования</w:t>
      </w:r>
    </w:p>
    <w:p w:rsidR="00437EA9" w:rsidRDefault="00437EA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800936" w:rsidP="00E774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="00E231C9" w:rsidRPr="00810354">
        <w:rPr>
          <w:rFonts w:ascii="Times New Roman" w:hAnsi="Times New Roman" w:cs="Times New Roman"/>
          <w:sz w:val="24"/>
        </w:rPr>
        <w:t xml:space="preserve"> на заседании кафедры </w:t>
      </w:r>
      <w:r w:rsidR="00DD2D1B" w:rsidRPr="00AE2255">
        <w:rPr>
          <w:rFonts w:ascii="Times New Roman" w:hAnsi="Times New Roman"/>
          <w:spacing w:val="8"/>
          <w:sz w:val="24"/>
          <w:szCs w:val="24"/>
          <w:lang w:eastAsia="ar-SA"/>
        </w:rPr>
        <w:t xml:space="preserve">экологии и природопользования от </w:t>
      </w:r>
      <w:r w:rsidR="00DD2D1B">
        <w:rPr>
          <w:rFonts w:ascii="Times New Roman" w:hAnsi="Times New Roman"/>
          <w:spacing w:val="8"/>
          <w:sz w:val="24"/>
          <w:szCs w:val="24"/>
          <w:lang w:eastAsia="ar-SA"/>
        </w:rPr>
        <w:t>11.05.2016</w:t>
      </w:r>
      <w:r w:rsidR="00DD2D1B" w:rsidRPr="00AE2255">
        <w:rPr>
          <w:rFonts w:ascii="Times New Roman" w:hAnsi="Times New Roman"/>
          <w:spacing w:val="8"/>
          <w:sz w:val="24"/>
          <w:szCs w:val="24"/>
          <w:lang w:eastAsia="ar-SA"/>
        </w:rPr>
        <w:t xml:space="preserve"> г., протокол № </w:t>
      </w:r>
      <w:r w:rsidR="00DD2D1B">
        <w:rPr>
          <w:rFonts w:ascii="Times New Roman" w:hAnsi="Times New Roman"/>
          <w:spacing w:val="8"/>
          <w:sz w:val="24"/>
          <w:szCs w:val="24"/>
          <w:lang w:eastAsia="ar-SA"/>
        </w:rPr>
        <w:t>9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</w:t>
      </w:r>
      <w:bookmarkStart w:id="0" w:name="_GoBack"/>
      <w:bookmarkEnd w:id="0"/>
      <w:r w:rsidRPr="00810354">
        <w:rPr>
          <w:rFonts w:ascii="Times New Roman" w:hAnsi="Times New Roman" w:cs="Times New Roman"/>
          <w:sz w:val="24"/>
        </w:rPr>
        <w:t xml:space="preserve">____________________   </w:t>
      </w:r>
      <w:r w:rsidR="00DD2D1B">
        <w:rPr>
          <w:rFonts w:ascii="Times New Roman" w:hAnsi="Times New Roman" w:cs="Times New Roman"/>
          <w:sz w:val="24"/>
        </w:rPr>
        <w:t xml:space="preserve">    </w:t>
      </w:r>
      <w:r w:rsidR="00DD2D1B" w:rsidRPr="00AE2255">
        <w:rPr>
          <w:rFonts w:ascii="Times New Roman" w:hAnsi="Times New Roman"/>
          <w:sz w:val="24"/>
          <w:szCs w:val="24"/>
        </w:rPr>
        <w:t>Н.В. Иваненко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D2D1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AE2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AE2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E2255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r w:rsidR="00DD2D1B">
        <w:rPr>
          <w:rFonts w:ascii="Times New Roman" w:hAnsi="Times New Roman" w:cs="Times New Roman"/>
          <w:sz w:val="24"/>
        </w:rPr>
        <w:t xml:space="preserve">   </w:t>
      </w:r>
      <w:r w:rsidR="00DD2D1B" w:rsidRPr="00AE2255">
        <w:rPr>
          <w:rFonts w:ascii="Times New Roman" w:hAnsi="Times New Roman"/>
          <w:sz w:val="24"/>
          <w:szCs w:val="24"/>
        </w:rPr>
        <w:t>Н.В. Иваненко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D2D1B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AE2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AE2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E2255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BF5949">
        <w:tc>
          <w:tcPr>
            <w:tcW w:w="593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BF5949">
        <w:tc>
          <w:tcPr>
            <w:tcW w:w="593" w:type="dxa"/>
          </w:tcPr>
          <w:p w:rsidR="00104729" w:rsidRPr="00EA350A" w:rsidRDefault="00DD2D1B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437EA9" w:rsidP="00E24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D2D1B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F46619">
              <w:rPr>
                <w:rFonts w:ascii="Times New Roman" w:hAnsi="Times New Roman" w:cs="Times New Roman"/>
                <w:sz w:val="24"/>
              </w:rPr>
              <w:t>0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12" w:type="dxa"/>
          </w:tcPr>
          <w:p w:rsidR="00104729" w:rsidRPr="00EA350A" w:rsidRDefault="00E24AD8" w:rsidP="00F466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4AD8">
              <w:rPr>
                <w:rFonts w:ascii="Times New Roman" w:hAnsi="Times New Roman" w:cs="Times New Roman"/>
                <w:sz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</w:tcPr>
          <w:p w:rsidR="00104729" w:rsidRPr="00EA350A" w:rsidRDefault="00224DB3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870B38" w:rsidRPr="00EA350A" w:rsidTr="00870B38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19" w:rsidRDefault="00870B38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ОК-</w:t>
            </w:r>
            <w:r w:rsidR="00F46619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E24AD8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</w:tr>
      <w:tr w:rsidR="00870B38" w:rsidRPr="00EA350A" w:rsidTr="008D20CD">
        <w:tc>
          <w:tcPr>
            <w:tcW w:w="2426" w:type="dxa"/>
            <w:vMerge w:val="restart"/>
            <w:tcBorders>
              <w:top w:val="single" w:sz="4" w:space="0" w:color="auto"/>
            </w:tcBorders>
          </w:tcPr>
          <w:p w:rsidR="00870B38" w:rsidRPr="00EA350A" w:rsidRDefault="00870B38" w:rsidP="00870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870B38" w:rsidRPr="00EA350A" w:rsidRDefault="00870B38" w:rsidP="00870B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</w:tcBorders>
            <w:vAlign w:val="center"/>
          </w:tcPr>
          <w:p w:rsidR="00870B38" w:rsidRDefault="00870B38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0B38" w:rsidRPr="00EA350A" w:rsidTr="00BF5949">
        <w:tc>
          <w:tcPr>
            <w:tcW w:w="2426" w:type="dxa"/>
            <w:vMerge/>
          </w:tcPr>
          <w:p w:rsidR="00870B38" w:rsidRPr="00EA350A" w:rsidRDefault="00870B38" w:rsidP="00FD2A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</w:t>
            </w:r>
            <w:r w:rsidRPr="00811D47">
              <w:rPr>
                <w:rFonts w:ascii="Times New Roman" w:hAnsi="Times New Roman" w:cs="Times New Roman"/>
                <w:sz w:val="24"/>
              </w:rPr>
              <w:t>е</w:t>
            </w:r>
            <w:r w:rsidRPr="00811D47">
              <w:rPr>
                <w:rFonts w:ascii="Times New Roman" w:hAnsi="Times New Roman" w:cs="Times New Roman"/>
                <w:sz w:val="24"/>
              </w:rPr>
              <w:t>ния окружающей среды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окружающей среды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</w:t>
            </w:r>
            <w:r w:rsidRPr="00811D47">
              <w:rPr>
                <w:rFonts w:ascii="Times New Roman" w:hAnsi="Times New Roman" w:cs="Times New Roman"/>
                <w:sz w:val="24"/>
              </w:rPr>
              <w:t>о</w:t>
            </w:r>
            <w:r w:rsidRPr="00811D47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загрязнения окружа</w:t>
            </w:r>
            <w:r w:rsidRPr="00811D47">
              <w:rPr>
                <w:rFonts w:ascii="Times New Roman" w:hAnsi="Times New Roman" w:cs="Times New Roman"/>
                <w:sz w:val="24"/>
              </w:rPr>
              <w:t>ю</w:t>
            </w:r>
            <w:r w:rsidRPr="00811D47">
              <w:rPr>
                <w:rFonts w:ascii="Times New Roman" w:hAnsi="Times New Roman" w:cs="Times New Roman"/>
                <w:sz w:val="24"/>
              </w:rPr>
              <w:t>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снижения з</w:t>
            </w:r>
            <w:r w:rsidRPr="00811D47">
              <w:rPr>
                <w:rFonts w:ascii="Times New Roman" w:hAnsi="Times New Roman" w:cs="Times New Roman"/>
                <w:sz w:val="24"/>
              </w:rPr>
              <w:t>а</w:t>
            </w:r>
            <w:r w:rsidRPr="00811D47">
              <w:rPr>
                <w:rFonts w:ascii="Times New Roman" w:hAnsi="Times New Roman" w:cs="Times New Roman"/>
                <w:sz w:val="24"/>
              </w:rPr>
              <w:t>грязнения окружающей среды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sz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11D47">
              <w:rPr>
                <w:rFonts w:ascii="Times New Roman" w:hAnsi="Times New Roman" w:cs="Times New Roman"/>
                <w:sz w:val="24"/>
              </w:rPr>
              <w:t xml:space="preserve"> и средств сн</w:t>
            </w:r>
            <w:r w:rsidRPr="00811D47">
              <w:rPr>
                <w:rFonts w:ascii="Times New Roman" w:hAnsi="Times New Roman" w:cs="Times New Roman"/>
                <w:sz w:val="24"/>
              </w:rPr>
              <w:t>и</w:t>
            </w:r>
            <w:r w:rsidRPr="00811D47">
              <w:rPr>
                <w:rFonts w:ascii="Times New Roman" w:hAnsi="Times New Roman" w:cs="Times New Roman"/>
                <w:sz w:val="24"/>
              </w:rPr>
              <w:t>жения загрязнения о</w:t>
            </w:r>
            <w:r w:rsidRPr="00811D47">
              <w:rPr>
                <w:rFonts w:ascii="Times New Roman" w:hAnsi="Times New Roman" w:cs="Times New Roman"/>
                <w:sz w:val="24"/>
              </w:rPr>
              <w:t>к</w:t>
            </w:r>
            <w:r w:rsidRPr="00811D47">
              <w:rPr>
                <w:rFonts w:ascii="Times New Roman" w:hAnsi="Times New Roman" w:cs="Times New Roman"/>
                <w:sz w:val="24"/>
              </w:rPr>
              <w:t>ружающей среды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ствия среды обит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вать негативные во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действия среды об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тания;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тифицировать негати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ные воздействия среды обитания;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фицировать негативные воздействия среды об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тания;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идентифицировать негативные воздейс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84A55">
              <w:rPr>
                <w:rFonts w:ascii="Times New Roman" w:eastAsia="Times New Roman" w:hAnsi="Times New Roman"/>
                <w:sz w:val="24"/>
                <w:szCs w:val="24"/>
              </w:rPr>
              <w:t>вия среды обитания;</w:t>
            </w:r>
          </w:p>
        </w:tc>
      </w:tr>
      <w:tr w:rsidR="00870B38" w:rsidRPr="00EA350A" w:rsidTr="008D20CD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безопасн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сти при проведении полевых и лабор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торных исследов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2511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пасности при пров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дении полевых и л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бораторных исслед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694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с</w:t>
            </w:r>
            <w:r w:rsidRPr="004B6754">
              <w:rPr>
                <w:rFonts w:ascii="Times New Roman" w:hAnsi="Times New Roman" w:cs="Times New Roman"/>
                <w:sz w:val="24"/>
              </w:rPr>
              <w:t>новами безопасности при проведении пол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вых и лабораторных исследований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вами безопасности при проведении полевых и лабораторных исслед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ваний</w:t>
            </w:r>
          </w:p>
        </w:tc>
        <w:tc>
          <w:tcPr>
            <w:tcW w:w="2693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754">
              <w:rPr>
                <w:rFonts w:ascii="Times New Roman" w:hAnsi="Times New Roman" w:cs="Times New Roman"/>
                <w:sz w:val="24"/>
              </w:rPr>
              <w:t>основами без</w:t>
            </w:r>
            <w:r w:rsidRPr="004B6754">
              <w:rPr>
                <w:rFonts w:ascii="Times New Roman" w:hAnsi="Times New Roman" w:cs="Times New Roman"/>
                <w:sz w:val="24"/>
              </w:rPr>
              <w:t>о</w:t>
            </w:r>
            <w:r w:rsidRPr="004B6754">
              <w:rPr>
                <w:rFonts w:ascii="Times New Roman" w:hAnsi="Times New Roman" w:cs="Times New Roman"/>
                <w:sz w:val="24"/>
              </w:rPr>
              <w:t>пасности при провед</w:t>
            </w:r>
            <w:r w:rsidRPr="004B6754">
              <w:rPr>
                <w:rFonts w:ascii="Times New Roman" w:hAnsi="Times New Roman" w:cs="Times New Roman"/>
                <w:sz w:val="24"/>
              </w:rPr>
              <w:t>е</w:t>
            </w:r>
            <w:r w:rsidRPr="004B6754">
              <w:rPr>
                <w:rFonts w:ascii="Times New Roman" w:hAnsi="Times New Roman" w:cs="Times New Roman"/>
                <w:sz w:val="24"/>
              </w:rPr>
              <w:t>нии полевых и лабор</w:t>
            </w:r>
            <w:r w:rsidRPr="004B6754">
              <w:rPr>
                <w:rFonts w:ascii="Times New Roman" w:hAnsi="Times New Roman" w:cs="Times New Roman"/>
                <w:sz w:val="24"/>
              </w:rPr>
              <w:t>а</w:t>
            </w:r>
            <w:r w:rsidRPr="004B6754">
              <w:rPr>
                <w:rFonts w:ascii="Times New Roman" w:hAnsi="Times New Roman" w:cs="Times New Roman"/>
                <w:sz w:val="24"/>
              </w:rPr>
              <w:t>торных исследований</w:t>
            </w:r>
          </w:p>
        </w:tc>
      </w:tr>
      <w:tr w:rsidR="00870B38" w:rsidRPr="00EA350A" w:rsidTr="00BF5949">
        <w:tc>
          <w:tcPr>
            <w:tcW w:w="2426" w:type="dxa"/>
          </w:tcPr>
          <w:p w:rsidR="00870B38" w:rsidRPr="00EA350A" w:rsidRDefault="00870B38" w:rsidP="008D20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70B38" w:rsidRPr="00EA350A" w:rsidRDefault="00870B38" w:rsidP="008D2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BF594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BF594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87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104729" w:rsidRPr="00EA350A" w:rsidRDefault="00437EA9" w:rsidP="00E24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D2A3E" w:rsidRPr="00DD2D1B">
              <w:rPr>
                <w:rFonts w:ascii="Times New Roman" w:hAnsi="Times New Roman" w:cs="Times New Roman"/>
                <w:sz w:val="24"/>
              </w:rPr>
              <w:t>К-</w:t>
            </w:r>
            <w:r w:rsidR="00F46619">
              <w:rPr>
                <w:rFonts w:ascii="Times New Roman" w:hAnsi="Times New Roman" w:cs="Times New Roman"/>
                <w:sz w:val="24"/>
              </w:rPr>
              <w:t>0</w:t>
            </w:r>
            <w:r w:rsidR="00E24A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Pr="00EA350A" w:rsidRDefault="002B1F51" w:rsidP="002B1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</w:t>
            </w:r>
          </w:p>
        </w:tc>
        <w:tc>
          <w:tcPr>
            <w:tcW w:w="2970" w:type="dxa"/>
          </w:tcPr>
          <w:p w:rsidR="00104729" w:rsidRPr="00EA350A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</w:tr>
      <w:tr w:rsidR="00104729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970" w:type="dxa"/>
          </w:tcPr>
          <w:p w:rsidR="00104729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 </w:t>
            </w:r>
          </w:p>
        </w:tc>
      </w:tr>
      <w:tr w:rsidR="002B1F51" w:rsidRPr="00EA350A" w:rsidTr="00BF5949">
        <w:trPr>
          <w:trHeight w:val="75"/>
          <w:jc w:val="right"/>
        </w:trPr>
        <w:tc>
          <w:tcPr>
            <w:tcW w:w="704" w:type="dxa"/>
            <w:vMerge/>
          </w:tcPr>
          <w:p w:rsidR="002B1F51" w:rsidRDefault="002B1F51" w:rsidP="00BF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2B1F51" w:rsidRPr="00EA350A" w:rsidRDefault="002B1F51" w:rsidP="00BF5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2B1F51" w:rsidRPr="00EA350A" w:rsidRDefault="003636ED" w:rsidP="004B6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970" w:type="dxa"/>
          </w:tcPr>
          <w:p w:rsidR="002B1F51" w:rsidRPr="00EA350A" w:rsidRDefault="002B1F51" w:rsidP="00363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363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411CD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</w:t>
      </w:r>
      <w:r w:rsidR="00764D5E" w:rsidRPr="00F61A93">
        <w:rPr>
          <w:rFonts w:ascii="Times New Roman" w:hAnsi="Times New Roman" w:cs="Times New Roman"/>
          <w:sz w:val="24"/>
        </w:rPr>
        <w:t>и</w:t>
      </w:r>
      <w:r w:rsidR="00764D5E" w:rsidRPr="00F61A93">
        <w:rPr>
          <w:rFonts w:ascii="Times New Roman" w:hAnsi="Times New Roman" w:cs="Times New Roman"/>
          <w:sz w:val="24"/>
        </w:rPr>
        <w:t xml:space="preserve">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605D4F" w:rsidRPr="00810354" w:rsidTr="00BF594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BF5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</w:t>
            </w:r>
            <w:r w:rsidRPr="00810354">
              <w:rPr>
                <w:rFonts w:ascii="Times New Roman" w:hAnsi="Times New Roman" w:cs="Times New Roman"/>
              </w:rPr>
              <w:t>с</w:t>
            </w:r>
            <w:r w:rsidRPr="00810354">
              <w:rPr>
                <w:rFonts w:ascii="Times New Roman" w:hAnsi="Times New Roman" w:cs="Times New Roman"/>
              </w:rPr>
              <w:t>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BF594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BF5949">
        <w:tc>
          <w:tcPr>
            <w:tcW w:w="0" w:type="auto"/>
          </w:tcPr>
          <w:p w:rsidR="00605D4F" w:rsidRPr="00810354" w:rsidRDefault="00605D4F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BF594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BF5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</w:t>
            </w:r>
            <w:r w:rsidR="00605D4F" w:rsidRPr="00810354">
              <w:rPr>
                <w:rFonts w:ascii="Times New Roman" w:hAnsi="Times New Roman" w:cs="Times New Roman"/>
              </w:rPr>
              <w:t>а</w:t>
            </w:r>
            <w:r w:rsidR="00605D4F" w:rsidRPr="00810354">
              <w:rPr>
                <w:rFonts w:ascii="Times New Roman" w:hAnsi="Times New Roman" w:cs="Times New Roman"/>
              </w:rPr>
              <w:t>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категории тяжести работ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организационным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 причинам производственного травматизма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 источниками шума в помещении?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4B6754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B6754">
        <w:rPr>
          <w:rFonts w:ascii="Times New Roman" w:hAnsi="Times New Roman"/>
          <w:sz w:val="24"/>
          <w:szCs w:val="24"/>
        </w:rPr>
        <w:t>?</w:t>
      </w:r>
    </w:p>
    <w:p w:rsidR="004B6754" w:rsidRPr="004B6754" w:rsidRDefault="004B6754" w:rsidP="00054974">
      <w:pPr>
        <w:pStyle w:val="31"/>
        <w:numPr>
          <w:ilvl w:val="0"/>
          <w:numId w:val="1"/>
        </w:numPr>
        <w:tabs>
          <w:tab w:val="num" w:pos="10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бывают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4B6754">
        <w:rPr>
          <w:rFonts w:ascii="Times New Roman" w:hAnsi="Times New Roman" w:cs="Times New Roman"/>
          <w:sz w:val="24"/>
          <w:szCs w:val="24"/>
        </w:rPr>
        <w:t>огнегасительные</w:t>
      </w:r>
      <w:proofErr w:type="spellEnd"/>
      <w:r w:rsidRPr="004B6754">
        <w:rPr>
          <w:rFonts w:ascii="Times New Roman" w:hAnsi="Times New Roman" w:cs="Times New Roman"/>
          <w:sz w:val="24"/>
          <w:szCs w:val="24"/>
        </w:rPr>
        <w:t xml:space="preserve"> вещества применяются  по классам пожара?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4B6754" w:rsidRPr="004B6754" w:rsidRDefault="004B6754" w:rsidP="000549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</w:t>
      </w:r>
      <w:r w:rsidRPr="00D02351">
        <w:rPr>
          <w:rFonts w:ascii="Times New Roman" w:hAnsi="Times New Roman"/>
          <w:sz w:val="24"/>
          <w:szCs w:val="24"/>
        </w:rPr>
        <w:t>п</w:t>
      </w:r>
      <w:r w:rsidRPr="00D02351">
        <w:rPr>
          <w:rFonts w:ascii="Times New Roman" w:hAnsi="Times New Roman"/>
          <w:sz w:val="24"/>
          <w:szCs w:val="24"/>
        </w:rPr>
        <w:t>лины).</w:t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тические задания, предусмотренные программой, свободно оп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тий допускаются значительные ошибки, проявляется отсутствие отдельных знаний по некоторым дисциплинарным компетенц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ям, студент испытывает значительные затруднения при оперир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FB" w:rsidRPr="00F718C0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>Тема 1 Общие вопросы безопасности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C469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Безопасность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 xml:space="preserve"> …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состояние деятельности, при которой с определённой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досто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верностью исключается проявление опасности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разносторонний процесс создания человеческим условием для своего существования и развития</w:t>
      </w:r>
    </w:p>
    <w:p w:rsidR="00B432FB" w:rsidRPr="00AC469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сложный биологический процесс, который происходит в организме человека и позволяет сохр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нить здоровье и работоспособность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4697">
        <w:rPr>
          <w:rFonts w:ascii="Times New Roman" w:hAnsi="Times New Roman" w:cs="Times New Roman"/>
          <w:sz w:val="24"/>
          <w:szCs w:val="24"/>
        </w:rPr>
        <w:t>)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центральное понятие БЖД, которое объединяет явления, процессы, объекты, способные в опр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делённых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сохранить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Pr="00AC46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8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Разносторонний процесс человеческих условий для своего существования и развития – это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B432FB" w:rsidRPr="005A4B5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03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Биосфера, преобразованная хозяйственной деятельностью человека – это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ноосфера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3403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атмосфера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4031">
        <w:rPr>
          <w:rFonts w:ascii="Times New Roman" w:hAnsi="Times New Roman" w:cs="Times New Roman"/>
          <w:color w:val="000000"/>
          <w:sz w:val="24"/>
          <w:szCs w:val="24"/>
        </w:rPr>
        <w:t>гидросфера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 техногенным опасност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ям </w:t>
      </w:r>
      <w:r w:rsidRPr="00F66B19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относят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наводнение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производственные аварии в больших масштабах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>загрязнение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6B1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природные катаклизмы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8. По происхождению опасности классифицируются как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кумулятивные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9. По времени действия негативные последствия опасности бывают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1)смешанные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2)импульсивные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 техногенные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10. К экономическим опасностям относятся …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природные катаклизмы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2)наводнения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3)производственные аварии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загрязнение среды обитания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11. Опасности, которые классифицируются согласно установленным стандартам -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 биологические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2)природные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3)антропогенные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 экономические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12. 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1)контроль или мониторинг антропогенной 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2)контроль или мониторинг качества природной среды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3)безопасность жизнедеятельности</w:t>
      </w:r>
    </w:p>
    <w:p w:rsidR="00AF2301" w:rsidRPr="00AF2301" w:rsidRDefault="00AF2301" w:rsidP="00AF2301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AF2301"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4)экология</w:t>
      </w:r>
    </w:p>
    <w:p w:rsidR="00B432FB" w:rsidRDefault="00B432FB" w:rsidP="00AF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состоянием природных систем, на которые практически не накладываются реги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за процессами и явлениями в биосфере в </w:t>
      </w:r>
      <w:proofErr w:type="spellStart"/>
      <w:r w:rsidRPr="009F4C66">
        <w:rPr>
          <w:rFonts w:ascii="Times New Roman" w:hAnsi="Times New Roman" w:cs="Times New Roman"/>
          <w:color w:val="000000"/>
          <w:sz w:val="24"/>
          <w:szCs w:val="24"/>
        </w:rPr>
        <w:t>особо-опасных</w:t>
      </w:r>
      <w:proofErr w:type="spellEnd"/>
      <w:r w:rsidRPr="009F4C66">
        <w:rPr>
          <w:rFonts w:ascii="Times New Roman" w:hAnsi="Times New Roman" w:cs="Times New Roman"/>
          <w:color w:val="000000"/>
          <w:sz w:val="24"/>
          <w:szCs w:val="24"/>
        </w:rPr>
        <w:t xml:space="preserve"> зонах и местах, непосре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Общий надзор за выполнением рассматриваемых законов по безопасности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Контроль за состоянием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соблюдением прав и законных интересов работников в области о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менклатуре, а в случае аварии восстанавливать производство в минимально короткие сроки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туре, предусмотренных соответствующими планами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нансирования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Работу по оценке устойчивого функционирования объекта экономики в условиях ЧС организ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40E5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840E50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Руководит исследованиями по оценке устойчивого функционирования объекта экономики в условиях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организация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сотрудник штаба ГО организации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Федеральный закон, определяющий права и обязанности спасателей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гражданской обороне»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 защите населения и территорий от ЧС природного и техногенного характера»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Закон «Об аварийно-спасательных службах и статусе спасателей»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Закон «Об чрезвычайном положении»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Способ, Н</w:t>
      </w:r>
      <w:r w:rsidRPr="00505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места при розыске пострадавших в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кинологический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визуальный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0E50">
        <w:rPr>
          <w:rFonts w:ascii="Times New Roman" w:hAnsi="Times New Roman" w:cs="Times New Roman"/>
          <w:color w:val="000000"/>
          <w:sz w:val="24"/>
          <w:szCs w:val="24"/>
        </w:rPr>
        <w:t>опрос очевидц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ленное воздействие на деятельность человека, его здоровье и потомство.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4)производственные факторы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317C4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42">
        <w:rPr>
          <w:rFonts w:ascii="Times New Roman" w:hAnsi="Times New Roman" w:cs="Times New Roman"/>
          <w:b/>
          <w:sz w:val="24"/>
          <w:szCs w:val="24"/>
        </w:rPr>
        <w:t>Тема 2 Трудовая деятельность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тельности: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Право гражданина на труд в условиях, отвечающих требованиям безопасности и гигиены, и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ложено в ст. 37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Административно-процессуального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Конституции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4)Трудового кодекса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4)температура и влажность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 xml:space="preserve">пыль </w:t>
      </w:r>
      <w:proofErr w:type="spellStart"/>
      <w:r w:rsidRPr="00C25567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C25567"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32*.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биологической группе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факторов производственной среды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микроорганизсы-продуценты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4)антибиотики, витамины, гормоны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C25567">
        <w:rPr>
          <w:rFonts w:ascii="Times New Roman" w:hAnsi="Times New Roman" w:cs="Times New Roman"/>
          <w:sz w:val="24"/>
          <w:szCs w:val="24"/>
        </w:rPr>
        <w:t>Тяжесть труда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</w:t>
      </w:r>
      <w:r w:rsidRPr="00C25567">
        <w:rPr>
          <w:rFonts w:ascii="Times New Roman" w:hAnsi="Times New Roman" w:cs="Times New Roman"/>
          <w:sz w:val="24"/>
          <w:szCs w:val="24"/>
        </w:rPr>
        <w:t>а</w:t>
      </w:r>
      <w:r w:rsidRPr="00C25567">
        <w:rPr>
          <w:rFonts w:ascii="Times New Roman" w:hAnsi="Times New Roman" w:cs="Times New Roman"/>
          <w:sz w:val="24"/>
          <w:szCs w:val="24"/>
        </w:rPr>
        <w:t>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C25567">
        <w:rPr>
          <w:rFonts w:ascii="Times New Roman" w:hAnsi="Times New Roman" w:cs="Times New Roman"/>
          <w:sz w:val="24"/>
          <w:szCs w:val="24"/>
        </w:rPr>
        <w:t>Напряженность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25567">
        <w:rPr>
          <w:rFonts w:ascii="Times New Roman" w:hAnsi="Times New Roman" w:cs="Times New Roman"/>
          <w:sz w:val="24"/>
          <w:szCs w:val="24"/>
        </w:rPr>
        <w:t>динамическая нагрузка, масса поднимаемого и перемещаемого груза, форма рабочей позы, ст</w:t>
      </w:r>
      <w:r w:rsidRPr="00C25567">
        <w:rPr>
          <w:rFonts w:ascii="Times New Roman" w:hAnsi="Times New Roman" w:cs="Times New Roman"/>
          <w:sz w:val="24"/>
          <w:szCs w:val="24"/>
        </w:rPr>
        <w:t>а</w:t>
      </w:r>
      <w:r w:rsidRPr="00C25567">
        <w:rPr>
          <w:rFonts w:ascii="Times New Roman" w:hAnsi="Times New Roman" w:cs="Times New Roman"/>
          <w:sz w:val="24"/>
          <w:szCs w:val="24"/>
        </w:rPr>
        <w:t>тическая нагрузка, степень наклона корпуса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25567">
        <w:rPr>
          <w:rFonts w:ascii="Times New Roman" w:hAnsi="Times New Roman" w:cs="Times New Roman"/>
          <w:sz w:val="24"/>
          <w:szCs w:val="24"/>
        </w:rPr>
        <w:t>нагрузка преимущественно на центральную нервную систему, органы чувств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5567">
        <w:rPr>
          <w:rFonts w:ascii="Times New Roman" w:hAnsi="Times New Roman" w:cs="Times New Roman"/>
          <w:sz w:val="24"/>
          <w:szCs w:val="24"/>
        </w:rPr>
        <w:t>эмоциональные нагрузки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Количественная и характеристика интенсивности и продолжительности действия производс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фактора - это __________ вредного фактора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1)экстракция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2)экспозиция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экстрадиция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4)экстраполяция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F4C9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F4C9A">
        <w:rPr>
          <w:rFonts w:ascii="Times New Roman" w:hAnsi="Times New Roman" w:cs="Times New Roman"/>
          <w:sz w:val="24"/>
          <w:szCs w:val="24"/>
        </w:rPr>
        <w:t xml:space="preserve">.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труда, при которых воздействие на работающего вредных и опасных производстве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факторов исключено,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0F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1)производственными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2)безопасными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3)исключительными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4)профессиональными 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76348">
        <w:rPr>
          <w:rFonts w:ascii="Times New Roman" w:hAnsi="Times New Roman" w:cs="Times New Roman"/>
          <w:sz w:val="24"/>
          <w:szCs w:val="24"/>
        </w:rPr>
        <w:t>Исходя из гигиенических критериев и принципов, классификации условия труда подраздел</w:t>
      </w:r>
      <w:r w:rsidRPr="00476348">
        <w:rPr>
          <w:rFonts w:ascii="Times New Roman" w:hAnsi="Times New Roman" w:cs="Times New Roman"/>
          <w:sz w:val="24"/>
          <w:szCs w:val="24"/>
        </w:rPr>
        <w:t>я</w:t>
      </w:r>
      <w:r w:rsidRPr="00476348">
        <w:rPr>
          <w:rFonts w:ascii="Times New Roman" w:hAnsi="Times New Roman" w:cs="Times New Roman"/>
          <w:sz w:val="24"/>
          <w:szCs w:val="24"/>
        </w:rPr>
        <w:t xml:space="preserve">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вредный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4)опасные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при которых сохраняется здоровье работающих, и создаются предпосылки для поддержания высокого уровня работоспособности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факторы среды и трудового процесса не превышают установленных гигиенических нормативов для рабочих мест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наличие производственных факторов, превышающих гигиенические нормативы и опасных для жизни работающего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</w:t>
      </w:r>
      <w:r w:rsidRPr="001C287D">
        <w:rPr>
          <w:rFonts w:ascii="Times New Roman" w:hAnsi="Times New Roman" w:cs="Times New Roman"/>
          <w:sz w:val="24"/>
          <w:szCs w:val="24"/>
        </w:rPr>
        <w:t>и</w:t>
      </w:r>
      <w:r w:rsidRPr="001C287D">
        <w:rPr>
          <w:rFonts w:ascii="Times New Roman" w:hAnsi="Times New Roman" w:cs="Times New Roman"/>
          <w:sz w:val="24"/>
          <w:szCs w:val="24"/>
        </w:rPr>
        <w:t>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B432FB" w:rsidRPr="005439C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 характеризуются такими отклонениями уровней вредных факторов от гигиенич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t>ских нормативов, которые вызывают функциональные изменения, восстанавливающиеся, как пр</w:t>
      </w:r>
      <w:r w:rsidRPr="001C287D">
        <w:rPr>
          <w:rFonts w:ascii="Times New Roman" w:hAnsi="Times New Roman" w:cs="Times New Roman"/>
          <w:sz w:val="24"/>
          <w:szCs w:val="24"/>
        </w:rPr>
        <w:t>а</w:t>
      </w:r>
      <w:r w:rsidRPr="001C287D">
        <w:rPr>
          <w:rFonts w:ascii="Times New Roman" w:hAnsi="Times New Roman" w:cs="Times New Roman"/>
          <w:sz w:val="24"/>
          <w:szCs w:val="24"/>
        </w:rPr>
        <w:t>вило, при более длительном ( чем к началу следующей смены) прерывании контакта с вредными факторами и увеличивают риск повреждения здоровья.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уровни вредных факторов, вызывающие стойкие функциональные изменения, приводящие в большинстве случаев к  увеличению производственно обусловленной заболеваемости (что проя</w:t>
      </w:r>
      <w:r w:rsidRPr="001C287D">
        <w:rPr>
          <w:rFonts w:ascii="Times New Roman" w:hAnsi="Times New Roman" w:cs="Times New Roman"/>
          <w:sz w:val="24"/>
          <w:szCs w:val="24"/>
        </w:rPr>
        <w:t>в</w:t>
      </w:r>
      <w:r w:rsidRPr="001C287D">
        <w:rPr>
          <w:rFonts w:ascii="Times New Roman" w:hAnsi="Times New Roman" w:cs="Times New Roman"/>
          <w:sz w:val="24"/>
          <w:szCs w:val="24"/>
        </w:rPr>
        <w:t>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</w:t>
      </w:r>
      <w:r w:rsidRPr="001C287D">
        <w:rPr>
          <w:rFonts w:ascii="Times New Roman" w:hAnsi="Times New Roman" w:cs="Times New Roman"/>
          <w:sz w:val="24"/>
          <w:szCs w:val="24"/>
        </w:rPr>
        <w:t>о</w:t>
      </w:r>
      <w:r w:rsidRPr="001C287D">
        <w:rPr>
          <w:rFonts w:ascii="Times New Roman" w:hAnsi="Times New Roman" w:cs="Times New Roman"/>
          <w:sz w:val="24"/>
          <w:szCs w:val="24"/>
        </w:rPr>
        <w:t>нальной трудоспособности) форм профессиональных заболеваний, возникающих после продолж</w:t>
      </w:r>
      <w:r w:rsidRPr="001C287D">
        <w:rPr>
          <w:rFonts w:ascii="Times New Roman" w:hAnsi="Times New Roman" w:cs="Times New Roman"/>
          <w:sz w:val="24"/>
          <w:szCs w:val="24"/>
        </w:rPr>
        <w:t>и</w:t>
      </w:r>
      <w:r w:rsidRPr="001C287D">
        <w:rPr>
          <w:rFonts w:ascii="Times New Roman" w:hAnsi="Times New Roman" w:cs="Times New Roman"/>
          <w:sz w:val="24"/>
          <w:szCs w:val="24"/>
        </w:rPr>
        <w:t>тельной экспозиции (часто после 15 и более лет).</w:t>
      </w:r>
    </w:p>
    <w:p w:rsidR="00B432FB" w:rsidRPr="001C287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lastRenderedPageBreak/>
        <w:t>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</w:t>
      </w:r>
      <w:r w:rsidRPr="001C287D">
        <w:rPr>
          <w:rFonts w:ascii="Times New Roman" w:hAnsi="Times New Roman" w:cs="Times New Roman"/>
          <w:sz w:val="24"/>
          <w:szCs w:val="24"/>
        </w:rPr>
        <w:t>е</w:t>
      </w:r>
      <w:r w:rsidRPr="001C287D">
        <w:rPr>
          <w:rFonts w:ascii="Times New Roman" w:hAnsi="Times New Roman" w:cs="Times New Roman"/>
          <w:sz w:val="24"/>
          <w:szCs w:val="24"/>
        </w:rPr>
        <w:t>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>условия труда, при которых могут возникать тяжелые формы профессиональных заболеваний (с потерей общей трудоспособности ), отмечается значительный рост числа хронических заболев</w:t>
      </w:r>
      <w:r w:rsidRPr="001C287D">
        <w:rPr>
          <w:rFonts w:ascii="Times New Roman" w:hAnsi="Times New Roman" w:cs="Times New Roman"/>
          <w:sz w:val="24"/>
          <w:szCs w:val="24"/>
        </w:rPr>
        <w:t>а</w:t>
      </w:r>
      <w:r w:rsidRPr="001C287D">
        <w:rPr>
          <w:rFonts w:ascii="Times New Roman" w:hAnsi="Times New Roman" w:cs="Times New Roman"/>
          <w:sz w:val="24"/>
          <w:szCs w:val="24"/>
        </w:rPr>
        <w:t>ний и высокие уровни заболеваемости с временной утратой трудоспособности.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76348">
        <w:rPr>
          <w:rFonts w:ascii="Times New Roman" w:hAnsi="Times New Roman" w:cs="Times New Roman"/>
          <w:sz w:val="24"/>
          <w:szCs w:val="24"/>
        </w:rPr>
        <w:t>Исходя принципов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труда</w:t>
      </w:r>
      <w:r w:rsidRPr="00476348">
        <w:rPr>
          <w:rFonts w:ascii="Times New Roman" w:hAnsi="Times New Roman" w:cs="Times New Roman"/>
          <w:sz w:val="24"/>
          <w:szCs w:val="24"/>
        </w:rPr>
        <w:t>, классификации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76348">
        <w:rPr>
          <w:rFonts w:ascii="Times New Roman" w:hAnsi="Times New Roman" w:cs="Times New Roman"/>
          <w:sz w:val="24"/>
          <w:szCs w:val="24"/>
        </w:rPr>
        <w:t xml:space="preserve"> подразделяются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634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2)3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B432FB" w:rsidRPr="002A760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характерист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1)оптимальные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2)допустимые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3)опасные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Оборудование и инструмент полностью соответствуют стандартам и правилам (нормативным правовым актам). Установлены и исправны требуемые средства защиты, инструмент; средства и</w:t>
      </w:r>
      <w:r w:rsidRPr="0032581F">
        <w:rPr>
          <w:rFonts w:ascii="Times New Roman" w:eastAsia="Calibri" w:hAnsi="Times New Roman" w:cs="Times New Roman"/>
          <w:sz w:val="24"/>
          <w:szCs w:val="24"/>
        </w:rPr>
        <w:t>н</w:t>
      </w:r>
      <w:r w:rsidRPr="0032581F">
        <w:rPr>
          <w:rFonts w:ascii="Times New Roman" w:eastAsia="Calibri" w:hAnsi="Times New Roman" w:cs="Times New Roman"/>
          <w:sz w:val="24"/>
          <w:szCs w:val="24"/>
        </w:rPr>
        <w:t>структажа и обучения составлены в соответствии с требованиями, оборудование исправно</w:t>
      </w:r>
    </w:p>
    <w:p w:rsidR="00B432FB" w:rsidRPr="0032581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 и неисправны средства защиты, не снижающие их защитных функций (частичное загрязнение сигнальной окраски, ослабление отдельных крепежных деталей и т. п. )</w:t>
      </w:r>
    </w:p>
    <w:p w:rsidR="00B432FB" w:rsidRPr="007B15BD" w:rsidRDefault="00B432FB" w:rsidP="00B4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581F">
        <w:rPr>
          <w:rFonts w:ascii="Times New Roman" w:eastAsia="Calibri" w:hAnsi="Times New Roman" w:cs="Times New Roman"/>
          <w:sz w:val="24"/>
          <w:szCs w:val="24"/>
        </w:rPr>
        <w:t>Повреждены, неисправны или отсутствуют предусмотренные конструкцией оборудования сре</w:t>
      </w:r>
      <w:r w:rsidRPr="0032581F">
        <w:rPr>
          <w:rFonts w:ascii="Times New Roman" w:eastAsia="Calibri" w:hAnsi="Times New Roman" w:cs="Times New Roman"/>
          <w:sz w:val="24"/>
          <w:szCs w:val="24"/>
        </w:rPr>
        <w:t>д</w:t>
      </w:r>
      <w:r w:rsidRPr="0032581F">
        <w:rPr>
          <w:rFonts w:ascii="Times New Roman" w:eastAsia="Calibri" w:hAnsi="Times New Roman" w:cs="Times New Roman"/>
          <w:sz w:val="24"/>
          <w:szCs w:val="24"/>
        </w:rPr>
        <w:t>ства защиты рабочих органов и передач (ограждения, блокировки, сигнальные устройства и др.), неисправен инструмент.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Отсутствуют инструкции по охране труда либо имеющиеся инструкции составлены без учета соответствующих требований, нарушены условия их пересмотра.</w:t>
      </w:r>
      <w:r w:rsidRPr="0032581F">
        <w:rPr>
          <w:rFonts w:ascii="Times New Roman" w:hAnsi="Times New Roman" w:cs="Times New Roman"/>
          <w:sz w:val="24"/>
          <w:szCs w:val="24"/>
        </w:rPr>
        <w:t xml:space="preserve"> </w:t>
      </w:r>
      <w:r w:rsidRPr="0032581F">
        <w:rPr>
          <w:rFonts w:ascii="Times New Roman" w:eastAsia="Calibri" w:hAnsi="Times New Roman" w:cs="Times New Roman"/>
          <w:sz w:val="24"/>
          <w:szCs w:val="24"/>
        </w:rPr>
        <w:t>Отсутс</w:t>
      </w:r>
      <w:r w:rsidRPr="0032581F">
        <w:rPr>
          <w:rFonts w:ascii="Times New Roman" w:eastAsia="Calibri" w:hAnsi="Times New Roman" w:cs="Times New Roman"/>
          <w:sz w:val="24"/>
          <w:szCs w:val="24"/>
        </w:rPr>
        <w:t>т</w:t>
      </w:r>
      <w:r w:rsidRPr="0032581F">
        <w:rPr>
          <w:rFonts w:ascii="Times New Roman" w:eastAsia="Calibri" w:hAnsi="Times New Roman" w:cs="Times New Roman"/>
          <w:sz w:val="24"/>
          <w:szCs w:val="24"/>
        </w:rPr>
        <w:t>вуют средства обучения безопасности труда ( правила, обучающие и контролирующие программы, учебные пособия и др.) либо имеющиеся средства составлены некачественно и нарушены условия их пересмотра.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 xml:space="preserve">44.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состояния взаимодействия в системе «человек – среда обитания»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приятное, неприятное, безразличное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допустимое, опасное, чрезвычайно опасное</w:t>
      </w:r>
    </w:p>
    <w:p w:rsidR="00B432FB" w:rsidRPr="00193C4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4D"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комфортное, некомфортное, приятное, неприятное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фактического состояния рабочего места по условиям труда определяется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вредности и опасности, по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обеспечению средствами индивидуальной защиты и эффективности этих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производственному оборудованию, по устройствам и приспособлениям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наличию средств индивидуальной и коллективной защиты, по состоянию пожарной и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наличию инструкций по охране труда и средств обучения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условиях несоответствия нормативным требованиям возможна только с сокращением времени воздействия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3)вредных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0506F0">
        <w:rPr>
          <w:rFonts w:ascii="Times New Roman" w:hAnsi="Times New Roman" w:cs="Times New Roman"/>
          <w:sz w:val="24"/>
          <w:szCs w:val="24"/>
        </w:rPr>
        <w:t>Оптимальные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F0">
        <w:rPr>
          <w:rFonts w:ascii="Times New Roman" w:hAnsi="Times New Roman" w:cs="Times New Roman"/>
          <w:sz w:val="24"/>
          <w:szCs w:val="24"/>
        </w:rPr>
        <w:t>(1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параметров микроклимата и трудового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0506F0">
        <w:rPr>
          <w:rFonts w:ascii="Times New Roman" w:hAnsi="Times New Roman" w:cs="Times New Roman"/>
          <w:sz w:val="24"/>
          <w:szCs w:val="24"/>
        </w:rPr>
        <w:t>Допустимые условия труда (2 класс)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06F0">
        <w:rPr>
          <w:rFonts w:ascii="Times New Roman" w:hAnsi="Times New Roman" w:cs="Times New Roman"/>
          <w:sz w:val="24"/>
          <w:szCs w:val="24"/>
        </w:rPr>
        <w:t>шума и вибрации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06F0">
        <w:rPr>
          <w:rFonts w:ascii="Times New Roman" w:hAnsi="Times New Roman" w:cs="Times New Roman"/>
          <w:sz w:val="24"/>
          <w:szCs w:val="24"/>
        </w:rPr>
        <w:t>освещения искусственного и 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06F0">
        <w:rPr>
          <w:rFonts w:ascii="Times New Roman" w:hAnsi="Times New Roman" w:cs="Times New Roman"/>
          <w:sz w:val="24"/>
          <w:szCs w:val="24"/>
        </w:rPr>
        <w:t>всех производственных факторов (кроме параметров микроклимата и трудового процесса) при условии их соответствия нормативным требованиям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06F0">
        <w:rPr>
          <w:rFonts w:ascii="Times New Roman" w:hAnsi="Times New Roman" w:cs="Times New Roman"/>
          <w:sz w:val="24"/>
          <w:szCs w:val="24"/>
        </w:rPr>
        <w:t>биологических факторов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53531F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1F">
        <w:rPr>
          <w:rFonts w:ascii="Times New Roman" w:hAnsi="Times New Roman" w:cs="Times New Roman"/>
          <w:b/>
          <w:sz w:val="24"/>
          <w:szCs w:val="24"/>
        </w:rPr>
        <w:t>Тема 3 Система управления охраной труда (СУОТ) - 4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4)150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принятие, планирование и реализация управленческих решений руководителя на объекты и субъекты управления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по характеру воздействия на работающий персонал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53*. </w:t>
      </w:r>
      <w:r w:rsidRPr="002D4638">
        <w:rPr>
          <w:rFonts w:ascii="Times New Roman" w:hAnsi="Times New Roman" w:cs="Times New Roman"/>
          <w:sz w:val="24"/>
          <w:szCs w:val="24"/>
        </w:rPr>
        <w:t>Инструктажи на предприятии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D4638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638">
        <w:rPr>
          <w:rFonts w:ascii="Times New Roman" w:hAnsi="Times New Roman" w:cs="Times New Roman"/>
          <w:sz w:val="24"/>
          <w:szCs w:val="24"/>
        </w:rPr>
        <w:t>первичный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D4638">
        <w:rPr>
          <w:rFonts w:ascii="Times New Roman" w:hAnsi="Times New Roman" w:cs="Times New Roman"/>
          <w:sz w:val="24"/>
          <w:szCs w:val="24"/>
        </w:rPr>
        <w:t>повторный инструктаж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D4638">
        <w:rPr>
          <w:rFonts w:ascii="Times New Roman" w:hAnsi="Times New Roman" w:cs="Times New Roman"/>
          <w:sz w:val="24"/>
          <w:szCs w:val="24"/>
        </w:rPr>
        <w:t>Инструктаж мастера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F49E3">
        <w:rPr>
          <w:rFonts w:ascii="Times New Roman" w:hAnsi="Times New Roman" w:cs="Times New Roman"/>
          <w:sz w:val="24"/>
          <w:szCs w:val="24"/>
        </w:rPr>
        <w:t>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Мастер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>Начальник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Главный инженер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4)Директор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56.* На предприятии должны быть следующие планы по охране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квартал с распределением мероприятий по месяцам.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___________ </w:t>
      </w:r>
      <w:r w:rsidRPr="00566283">
        <w:rPr>
          <w:rFonts w:ascii="Times New Roman" w:hAnsi="Times New Roman" w:cs="Times New Roman"/>
          <w:sz w:val="24"/>
          <w:szCs w:val="24"/>
        </w:rPr>
        <w:t>план</w:t>
      </w:r>
      <w:r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Pr="00CC19A4">
        <w:rPr>
          <w:rFonts w:ascii="Times New Roman" w:hAnsi="Times New Roman" w:cs="Times New Roman"/>
          <w:sz w:val="24"/>
          <w:szCs w:val="24"/>
        </w:rPr>
        <w:t>по охране труда предназначен для корректировки мероприятий  по объе</w:t>
      </w:r>
      <w:r w:rsidRPr="00CC19A4">
        <w:rPr>
          <w:rFonts w:ascii="Times New Roman" w:hAnsi="Times New Roman" w:cs="Times New Roman"/>
          <w:sz w:val="24"/>
          <w:szCs w:val="24"/>
        </w:rPr>
        <w:t>к</w:t>
      </w:r>
      <w:r w:rsidRPr="00CC19A4">
        <w:rPr>
          <w:rFonts w:ascii="Times New Roman" w:hAnsi="Times New Roman" w:cs="Times New Roman"/>
          <w:sz w:val="24"/>
          <w:szCs w:val="24"/>
        </w:rPr>
        <w:t>тивным причинам по месяцам, но только тех мероприятий, которые указаны в текущем были пл</w:t>
      </w:r>
      <w:r w:rsidRPr="00CC19A4">
        <w:rPr>
          <w:rFonts w:ascii="Times New Roman" w:hAnsi="Times New Roman" w:cs="Times New Roman"/>
          <w:sz w:val="24"/>
          <w:szCs w:val="24"/>
        </w:rPr>
        <w:t>а</w:t>
      </w:r>
      <w:r w:rsidRPr="00CC19A4">
        <w:rPr>
          <w:rFonts w:ascii="Times New Roman" w:hAnsi="Times New Roman" w:cs="Times New Roman"/>
          <w:sz w:val="24"/>
          <w:szCs w:val="24"/>
        </w:rPr>
        <w:t>не.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1)Перспективный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2)Текущий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3)Оперативный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4)Тактический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Служба, осуществляющая государственный надзор  за выполнением </w:t>
      </w:r>
      <w:proofErr w:type="spellStart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инспекция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инспекция труда профсоюза работников народного образования и науки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FF6835">
        <w:rPr>
          <w:rFonts w:ascii="Times New Roman" w:hAnsi="Times New Roman" w:cs="Times New Roman"/>
          <w:sz w:val="24"/>
          <w:szCs w:val="24"/>
        </w:rPr>
        <w:t>Необходимость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6835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инструктаже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возникает при изменении правил по охране труда, при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изменениях в обслуживаемых объектах, при нарушении работниками инструкций по охране труда, после травмы, ава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взрыва или пожара, перед началом работы после длитель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F6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 перерыва (30 или 60 календарных дней в зависимости от 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степени опасности выполняемой р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боты)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2)специальном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62. ______________</w:t>
      </w:r>
      <w:r w:rsidRPr="00FF6835">
        <w:rPr>
          <w:rFonts w:ascii="Times New Roman" w:hAnsi="Times New Roman" w:cs="Times New Roman"/>
          <w:sz w:val="24"/>
          <w:szCs w:val="24"/>
        </w:rPr>
        <w:t xml:space="preserve"> инструктаж проводят с работниками</w:t>
      </w:r>
      <w:r w:rsidRPr="00FF6835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FF683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перед выполнением работ, на которые должен оформляться на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ряд-допуск. О проведении такого инструктажа должна быть 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сделана з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а</w:t>
      </w:r>
      <w:r w:rsidRPr="00FF68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пись в наряде-допуск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инструктаж на рабочем месте проводит индивидуально непосредственный рук</w:t>
      </w:r>
      <w:r w:rsidRPr="009601AA">
        <w:rPr>
          <w:rFonts w:ascii="Times New Roman" w:hAnsi="Times New Roman" w:cs="Times New Roman"/>
          <w:sz w:val="24"/>
          <w:szCs w:val="24"/>
        </w:rPr>
        <w:t>о</w:t>
      </w:r>
      <w:r w:rsidRPr="009601AA">
        <w:rPr>
          <w:rFonts w:ascii="Times New Roman" w:hAnsi="Times New Roman" w:cs="Times New Roman"/>
          <w:sz w:val="24"/>
          <w:szCs w:val="24"/>
        </w:rPr>
        <w:t>водитель работ со всеми рабочими, командированными, учащимися и студентами, впервые пр</w:t>
      </w:r>
      <w:r w:rsidRPr="009601AA">
        <w:rPr>
          <w:rFonts w:ascii="Times New Roman" w:hAnsi="Times New Roman" w:cs="Times New Roman"/>
          <w:sz w:val="24"/>
          <w:szCs w:val="24"/>
        </w:rPr>
        <w:t>и</w:t>
      </w:r>
      <w:r w:rsidRPr="009601AA">
        <w:rPr>
          <w:rFonts w:ascii="Times New Roman" w:hAnsi="Times New Roman" w:cs="Times New Roman"/>
          <w:sz w:val="24"/>
          <w:szCs w:val="24"/>
        </w:rPr>
        <w:t>ступающими к данному виду работы, а также со строителями, выполняющими строительно-монтажные работы на территории действующего предприятия.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___________</w:t>
      </w:r>
      <w:r w:rsidRPr="009601AA">
        <w:rPr>
          <w:rFonts w:ascii="Times New Roman" w:hAnsi="Times New Roman" w:cs="Times New Roman"/>
          <w:sz w:val="24"/>
          <w:szCs w:val="24"/>
        </w:rPr>
        <w:t xml:space="preserve"> </w:t>
      </w:r>
      <w:r w:rsidRPr="00FC3A9B">
        <w:rPr>
          <w:rFonts w:ascii="Times New Roman" w:hAnsi="Times New Roman" w:cs="Times New Roman"/>
          <w:sz w:val="24"/>
          <w:szCs w:val="24"/>
        </w:rPr>
        <w:t>инструктаж проводят со всеми работниками, проходящими первичный инстру</w:t>
      </w:r>
      <w:r w:rsidRPr="00FC3A9B">
        <w:rPr>
          <w:rFonts w:ascii="Times New Roman" w:hAnsi="Times New Roman" w:cs="Times New Roman"/>
          <w:sz w:val="24"/>
          <w:szCs w:val="24"/>
        </w:rPr>
        <w:t>к</w:t>
      </w:r>
      <w:r w:rsidRPr="00FC3A9B">
        <w:rPr>
          <w:rFonts w:ascii="Times New Roman" w:hAnsi="Times New Roman" w:cs="Times New Roman"/>
          <w:sz w:val="24"/>
          <w:szCs w:val="24"/>
        </w:rPr>
        <w:t>таж, с целью проверки и повышения уровня их знаний по охране труда. Его проводят системат</w:t>
      </w:r>
      <w:r w:rsidRPr="00FC3A9B">
        <w:rPr>
          <w:rFonts w:ascii="Times New Roman" w:hAnsi="Times New Roman" w:cs="Times New Roman"/>
          <w:sz w:val="24"/>
          <w:szCs w:val="24"/>
        </w:rPr>
        <w:t>и</w:t>
      </w:r>
      <w:r w:rsidRPr="00FC3A9B">
        <w:rPr>
          <w:rFonts w:ascii="Times New Roman" w:hAnsi="Times New Roman" w:cs="Times New Roman"/>
          <w:sz w:val="24"/>
          <w:szCs w:val="24"/>
        </w:rPr>
        <w:t>чески через определенный промежуток времени, но не реже чем через шесть месяцев.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1)Внеплановый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6835">
        <w:rPr>
          <w:rFonts w:ascii="Times New Roman" w:hAnsi="Times New Roman" w:cs="Times New Roman"/>
          <w:sz w:val="24"/>
          <w:szCs w:val="24"/>
        </w:rPr>
        <w:t>Специальный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3)Повторный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эффект характеризуется снижением уровня производственного травматизма и профессиональной заболеваемости.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_____________</w:t>
      </w:r>
      <w:r w:rsidRPr="00F1661C">
        <w:rPr>
          <w:rFonts w:ascii="Times New Roman" w:hAnsi="Times New Roman" w:cs="Times New Roman"/>
          <w:sz w:val="24"/>
          <w:szCs w:val="24"/>
        </w:rPr>
        <w:t xml:space="preserve"> </w:t>
      </w:r>
      <w:r w:rsidRPr="00625A23">
        <w:rPr>
          <w:rFonts w:ascii="Times New Roman" w:hAnsi="Times New Roman" w:cs="Times New Roman"/>
          <w:sz w:val="24"/>
          <w:szCs w:val="24"/>
        </w:rPr>
        <w:t>эффект характеризуется снижением размера материальных последствий прои</w:t>
      </w:r>
      <w:r w:rsidRPr="00625A23">
        <w:rPr>
          <w:rFonts w:ascii="Times New Roman" w:hAnsi="Times New Roman" w:cs="Times New Roman"/>
          <w:sz w:val="24"/>
          <w:szCs w:val="24"/>
        </w:rPr>
        <w:t>з</w:t>
      </w:r>
      <w:r w:rsidRPr="00625A23">
        <w:rPr>
          <w:rFonts w:ascii="Times New Roman" w:hAnsi="Times New Roman" w:cs="Times New Roman"/>
          <w:sz w:val="24"/>
          <w:szCs w:val="24"/>
        </w:rPr>
        <w:t>водственного травматизма, профессиональных заболеваний и экономией материальных затрат на улучшение охраны труда.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3)экологический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4)технический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A10DE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 какой она была на момент происшествия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и его учет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первую помощь пострадавшему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на рабочем месте проводится по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программе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3)должностной инструкции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вводного инструктажа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учет профессиональных рисков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системы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B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 в системе управления охраной труда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72.* 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защиты подразделяется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 изучения травматизма включает в себя детальное расследование вс</w:t>
      </w:r>
      <w:r w:rsidRPr="00B57EF6">
        <w:rPr>
          <w:rFonts w:ascii="Times New Roman" w:eastAsia="Calibri" w:hAnsi="Times New Roman" w:cs="Times New Roman"/>
          <w:sz w:val="24"/>
          <w:szCs w:val="24"/>
        </w:rPr>
        <w:t>е</w:t>
      </w:r>
      <w:r w:rsidRPr="00B57EF6">
        <w:rPr>
          <w:rFonts w:ascii="Times New Roman" w:eastAsia="Calibri" w:hAnsi="Times New Roman" w:cs="Times New Roman"/>
          <w:sz w:val="24"/>
          <w:szCs w:val="24"/>
        </w:rPr>
        <w:t>го комплекса условий, в которых произошел несчастный случай: трудовой и технологический процессы, рабочее место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57EF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________________ </w:t>
      </w:r>
      <w:r w:rsidRPr="00B57EF6">
        <w:rPr>
          <w:rFonts w:ascii="Times New Roman" w:hAnsi="Times New Roman" w:cs="Times New Roman"/>
          <w:sz w:val="24"/>
          <w:szCs w:val="24"/>
        </w:rPr>
        <w:t>метод анализа травматизма заключается в определении вызванных им п</w:t>
      </w:r>
      <w:r w:rsidRPr="00B57EF6">
        <w:rPr>
          <w:rFonts w:ascii="Times New Roman" w:hAnsi="Times New Roman" w:cs="Times New Roman"/>
          <w:sz w:val="24"/>
          <w:szCs w:val="24"/>
        </w:rPr>
        <w:t>о</w:t>
      </w:r>
      <w:r w:rsidRPr="00B57EF6">
        <w:rPr>
          <w:rFonts w:ascii="Times New Roman" w:hAnsi="Times New Roman" w:cs="Times New Roman"/>
          <w:sz w:val="24"/>
          <w:szCs w:val="24"/>
        </w:rPr>
        <w:t>терь, а также в оценке социально-экономической эффективности мероприятий по предупрежд</w:t>
      </w:r>
      <w:r w:rsidRPr="00B57EF6">
        <w:rPr>
          <w:rFonts w:ascii="Times New Roman" w:hAnsi="Times New Roman" w:cs="Times New Roman"/>
          <w:sz w:val="24"/>
          <w:szCs w:val="24"/>
        </w:rPr>
        <w:t>е</w:t>
      </w:r>
      <w:r w:rsidRPr="00B57EF6">
        <w:rPr>
          <w:rFonts w:ascii="Times New Roman" w:hAnsi="Times New Roman" w:cs="Times New Roman"/>
          <w:sz w:val="24"/>
          <w:szCs w:val="24"/>
        </w:rPr>
        <w:t>нию несчастных случаев.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D840F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анализируется заранее определенное ограниченное число пок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 несчастного случая.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Монографический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2)Полиграфический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3)Экономический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4)Статистический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973EE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EE">
        <w:rPr>
          <w:rFonts w:ascii="Times New Roman" w:hAnsi="Times New Roman" w:cs="Times New Roman"/>
          <w:b/>
          <w:sz w:val="24"/>
          <w:szCs w:val="24"/>
        </w:rPr>
        <w:t>Тема 4 Вентиляция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</w:t>
      </w:r>
      <w:r w:rsidRPr="00DA1781">
        <w:rPr>
          <w:rFonts w:ascii="Times New Roman" w:hAnsi="Times New Roman" w:cs="Times New Roman"/>
          <w:sz w:val="24"/>
          <w:szCs w:val="24"/>
        </w:rPr>
        <w:t>очетание температуры воздуха, скорости его движения, относительной влажности и тепл</w:t>
      </w:r>
      <w:r w:rsidRPr="00DA1781">
        <w:rPr>
          <w:rFonts w:ascii="Times New Roman" w:hAnsi="Times New Roman" w:cs="Times New Roman"/>
          <w:sz w:val="24"/>
          <w:szCs w:val="24"/>
        </w:rPr>
        <w:t>о</w:t>
      </w:r>
      <w:r w:rsidRPr="00DA1781">
        <w:rPr>
          <w:rFonts w:ascii="Times New Roman" w:hAnsi="Times New Roman" w:cs="Times New Roman"/>
          <w:sz w:val="24"/>
          <w:szCs w:val="24"/>
        </w:rPr>
        <w:t>вым излучением от нагретых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___________________ производственного помещения.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1)микроклиматом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2)рабочим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3)климатическим режимом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4)рабочей обстановкой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воздухе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давление водяных паров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парциального давления водяных паров к максимально возможному при данных у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4)сочетание температуры и давления водяного пара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79.* Нормируемые параметры микроклимата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1)температура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2)влажность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3)подвижность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4)давление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Периоды года, принятые для нормирования параметров микроклимата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1)зима, лето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2)холодный,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зима, весна, лето, осень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4)холодный, переходный, теплый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Категории тяжести работы подразделяются на __ категории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Установите соответствие между категориями и характеристиками работ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Легкая (категория I)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а)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>Средней тяжести (категория II б)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>Тяжелая (категория III)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</w:t>
      </w:r>
      <w:r w:rsidRPr="008D0BA8">
        <w:rPr>
          <w:rFonts w:ascii="Times New Roman" w:hAnsi="Times New Roman" w:cs="Times New Roman"/>
          <w:sz w:val="24"/>
          <w:szCs w:val="24"/>
        </w:rPr>
        <w:t>е</w:t>
      </w:r>
      <w:r w:rsidRPr="008D0BA8">
        <w:rPr>
          <w:rFonts w:ascii="Times New Roman" w:hAnsi="Times New Roman" w:cs="Times New Roman"/>
          <w:sz w:val="24"/>
          <w:szCs w:val="24"/>
        </w:rPr>
        <w:t>мещения тяжестей</w:t>
      </w: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ходьбой и переноской небольших (до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>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8D0BA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Нормирование параметров микроклимата </w:t>
      </w:r>
      <w:r>
        <w:rPr>
          <w:rFonts w:ascii="Times New Roman" w:hAnsi="Times New Roman" w:cs="Times New Roman"/>
          <w:sz w:val="24"/>
          <w:szCs w:val="24"/>
        </w:rPr>
        <w:t>предприятий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>категории тяжести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>периода года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3)продолжительности работ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ни от чего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Критерии качества воздуха - это ____________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1)концентрация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2)классы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3)количество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86.* Критерии концентрации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1)ПДК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3)ПДВ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4)НДС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Единица измерения ПДК загрязняющих веществ для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2)мг/г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3)г/</w:t>
      </w:r>
      <w:r w:rsidRPr="00E4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88.* К источникам избыточного тепла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1)люди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2)электронагреватели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3)солнечная радиация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4)лампы 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89.*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Полуорганизованная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естественная вентиляция - это, когда …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1)вытяжка - 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2)приток - неорганизованный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3)вытяжка -неорганизованная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4)приток - организованный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приточного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количества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>для определения приточного и удаляемого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>для сбалансированности системы вентиляции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Движущей силой перемещения воздуха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3)высот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4)влажности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512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 Механическая система вентиляции выбирается: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 человека в окружающую среду излучением максимальна при температуре о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Теплоотдача от человека в окружающую среду излучением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о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среды</w:t>
      </w:r>
    </w:p>
    <w:p w:rsidR="00B432FB" w:rsidRPr="00D9647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3)25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4)30</w:t>
      </w:r>
      <w:r w:rsidRPr="00D96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Фактическая загазованность воздуха в рабочей зоне не должна превышать ___ ПДК или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2)0,5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3)0,8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4)1,0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относительная влажность воздуха, согласно санитарным нормам, составляет: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–30 %;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2)30 - 40 %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3)40 - 60 %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4)70 - 90 %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Прибор для измерения влажности: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Прибор для измерения скорости движения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1)анемометр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2)психрометр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3)барометр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4)спидометр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естественная </w:t>
      </w:r>
      <w:proofErr w:type="spellStart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неорганизованная естественная вентиляция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B432FB" w:rsidRPr="007830D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196422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2">
        <w:rPr>
          <w:rFonts w:ascii="Times New Roman" w:hAnsi="Times New Roman" w:cs="Times New Roman"/>
          <w:b/>
          <w:sz w:val="24"/>
          <w:szCs w:val="24"/>
        </w:rPr>
        <w:t>Тема 5 Освещение производственных помещений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Нормируемый параметр для освещения производственных помещений: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света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</w:t>
      </w:r>
      <w:r w:rsidRPr="001311F2">
        <w:rPr>
          <w:rFonts w:ascii="Times New Roman" w:hAnsi="Times New Roman" w:cs="Times New Roman"/>
          <w:sz w:val="24"/>
          <w:szCs w:val="24"/>
        </w:rPr>
        <w:t>я</w:t>
      </w:r>
      <w:r w:rsidRPr="001311F2">
        <w:rPr>
          <w:rFonts w:ascii="Times New Roman" w:hAnsi="Times New Roman" w:cs="Times New Roman"/>
          <w:sz w:val="24"/>
          <w:szCs w:val="24"/>
        </w:rPr>
        <w:t>щихся от него на различных расстояниях.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</w:t>
      </w:r>
      <w:r w:rsidRPr="001311F2">
        <w:rPr>
          <w:rFonts w:ascii="Times New Roman" w:hAnsi="Times New Roman" w:cs="Times New Roman"/>
          <w:sz w:val="24"/>
          <w:szCs w:val="24"/>
        </w:rPr>
        <w:t>е</w:t>
      </w:r>
      <w:r w:rsidRPr="001311F2">
        <w:rPr>
          <w:rFonts w:ascii="Times New Roman" w:hAnsi="Times New Roman" w:cs="Times New Roman"/>
          <w:sz w:val="24"/>
          <w:szCs w:val="24"/>
        </w:rPr>
        <w:t>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1)адаптация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2)аккомодация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3)акклиматизация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4)аккумуляция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>кандела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>люкс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>люмен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105.* К и</w:t>
      </w:r>
      <w:r w:rsidRPr="00F56240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рабочему</w:t>
      </w:r>
      <w:r w:rsidRPr="00F56240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ю относится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3)аварийное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74E1C">
        <w:rPr>
          <w:rFonts w:ascii="Times New Roman" w:hAnsi="Times New Roman" w:cs="Times New Roman"/>
          <w:sz w:val="24"/>
          <w:szCs w:val="24"/>
        </w:rPr>
        <w:t>блескость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>контраст объекта с фоном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поток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Норма освещенности в помещении при работе с использованием компьютеров при общем равномерном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Норма освещенности в помещении при работе с использованием компьютеров при комбин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рованном освещении составляет ___ Лк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1)200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4)500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Установите соответствие между световым излучением и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20613">
        <w:rPr>
          <w:rFonts w:ascii="Times New Roman" w:hAnsi="Times New Roman" w:cs="Times New Roman"/>
          <w:sz w:val="24"/>
          <w:szCs w:val="24"/>
        </w:rPr>
        <w:t>Ультрафиолетовое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0613">
        <w:rPr>
          <w:rFonts w:ascii="Times New Roman" w:hAnsi="Times New Roman" w:cs="Times New Roman"/>
          <w:sz w:val="24"/>
          <w:szCs w:val="24"/>
        </w:rPr>
        <w:t>Видимое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20613">
        <w:rPr>
          <w:rFonts w:ascii="Times New Roman" w:hAnsi="Times New Roman" w:cs="Times New Roman"/>
          <w:sz w:val="24"/>
          <w:szCs w:val="24"/>
        </w:rPr>
        <w:t>Инфракрасное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380 до 10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770 до 380 нм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0237">
        <w:rPr>
          <w:rFonts w:ascii="Times New Roman" w:hAnsi="Times New Roman" w:cs="Times New Roman"/>
          <w:sz w:val="24"/>
          <w:szCs w:val="24"/>
        </w:rPr>
        <w:t>)</w:t>
      </w:r>
      <w:r w:rsidRPr="00820613">
        <w:rPr>
          <w:rFonts w:ascii="Times New Roman" w:hAnsi="Times New Roman" w:cs="Times New Roman"/>
          <w:sz w:val="24"/>
          <w:szCs w:val="24"/>
        </w:rPr>
        <w:t>от 340000 до 770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излучение, являясь составной частью радиационного климата, есть адекватный ра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дражитель зрительного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поступает до 90% информации об окружающем нас мире.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1)органа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2)аппарата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3)анализатора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4)конденсатора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1)естественного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2)искусственного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3)рабочего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4)дополнительного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нервную систему человека успокаивающе действуют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зеленый) свет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тона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1)холодные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2)теплые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3)переходные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4)нейтральные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работе с использованием компьютеров для освещения рекомендуется использовать _____________ лампы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1)накаливания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2)люминесцентные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3)светодиодные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4)ксеноновые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Установите соответствие между разрядом зрительных работ и характеристикой зрительной работы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Наивысшей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Очень высокой точности</w:t>
      </w:r>
    </w:p>
    <w:p w:rsidR="00B432FB" w:rsidRPr="00F1769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Высокой точности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698">
        <w:rPr>
          <w:rFonts w:ascii="Times New Roman" w:hAnsi="Times New Roman" w:cs="Times New Roman"/>
          <w:sz w:val="24"/>
          <w:szCs w:val="24"/>
        </w:rPr>
        <w:t>Средней точности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Установите соответствие между разрядом зрительных работ и характеристикой зрительной работы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809">
        <w:rPr>
          <w:rFonts w:ascii="Times New Roman" w:hAnsi="Times New Roman" w:cs="Times New Roman"/>
          <w:sz w:val="24"/>
          <w:szCs w:val="24"/>
        </w:rPr>
        <w:t>)Малой точности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809">
        <w:rPr>
          <w:rFonts w:ascii="Times New Roman" w:hAnsi="Times New Roman" w:cs="Times New Roman"/>
          <w:sz w:val="24"/>
          <w:szCs w:val="24"/>
        </w:rPr>
        <w:t>)Грубая (очень малой точности)</w:t>
      </w:r>
    </w:p>
    <w:p w:rsidR="00B432FB" w:rsidRPr="001A580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809">
        <w:rPr>
          <w:rFonts w:ascii="Times New Roman" w:hAnsi="Times New Roman" w:cs="Times New Roman"/>
          <w:sz w:val="24"/>
          <w:szCs w:val="24"/>
        </w:rPr>
        <w:t>)Работа со светящимися материалами и изделиями в горячих цехах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809">
        <w:rPr>
          <w:rFonts w:ascii="Times New Roman" w:hAnsi="Times New Roman" w:cs="Times New Roman"/>
          <w:sz w:val="24"/>
          <w:szCs w:val="24"/>
        </w:rPr>
        <w:t>)Общее наблюдение за ходом производственного процесса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______________________ -это </w:t>
      </w:r>
      <w:r w:rsidRPr="006A637D">
        <w:rPr>
          <w:rFonts w:ascii="Times New Roman" w:hAnsi="Times New Roman" w:cs="Times New Roman"/>
          <w:sz w:val="24"/>
          <w:szCs w:val="24"/>
        </w:rPr>
        <w:t>освещение, при котором недостаточное по нормам естестве</w:t>
      </w:r>
      <w:r w:rsidRPr="006A637D">
        <w:rPr>
          <w:rFonts w:ascii="Times New Roman" w:hAnsi="Times New Roman" w:cs="Times New Roman"/>
          <w:sz w:val="24"/>
          <w:szCs w:val="24"/>
        </w:rPr>
        <w:t>н</w:t>
      </w:r>
      <w:r w:rsidRPr="006A637D">
        <w:rPr>
          <w:rFonts w:ascii="Times New Roman" w:hAnsi="Times New Roman" w:cs="Times New Roman"/>
          <w:sz w:val="24"/>
          <w:szCs w:val="24"/>
        </w:rPr>
        <w:t>ное освещение дополняется искусственным.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3)локализованное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4)аварийное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A637D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118.* </w:t>
      </w:r>
      <w:r w:rsidRPr="006A637D">
        <w:rPr>
          <w:rFonts w:ascii="Times New Roman" w:hAnsi="Times New Roman" w:cs="Times New Roman"/>
          <w:sz w:val="24"/>
          <w:szCs w:val="24"/>
        </w:rPr>
        <w:t>Естественное освещение подразделяется на: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1)совмещенное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2)комбинированное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637D">
        <w:rPr>
          <w:rFonts w:ascii="Times New Roman" w:hAnsi="Times New Roman" w:cs="Times New Roman"/>
          <w:sz w:val="24"/>
          <w:szCs w:val="24"/>
        </w:rPr>
        <w:t>боковое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A637D">
        <w:rPr>
          <w:rFonts w:ascii="Times New Roman" w:hAnsi="Times New Roman" w:cs="Times New Roman"/>
          <w:sz w:val="24"/>
          <w:szCs w:val="24"/>
        </w:rPr>
        <w:t>верхнее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Пояс установления нормативной естественной освещенности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1)второй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3)четвертый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120.* </w:t>
      </w:r>
      <w:r w:rsidRPr="00AB286E">
        <w:rPr>
          <w:rFonts w:ascii="Times New Roman" w:hAnsi="Times New Roman" w:cs="Times New Roman"/>
          <w:sz w:val="24"/>
          <w:szCs w:val="24"/>
        </w:rPr>
        <w:t>Аварийное осве</w:t>
      </w:r>
      <w:bookmarkStart w:id="1" w:name="OCRUncertain1399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1"/>
      <w:r w:rsidRPr="00AB286E">
        <w:rPr>
          <w:rFonts w:ascii="Times New Roman" w:hAnsi="Times New Roman" w:cs="Times New Roman"/>
          <w:sz w:val="24"/>
          <w:szCs w:val="24"/>
        </w:rPr>
        <w:t>ение разделяется на осве</w:t>
      </w:r>
      <w:bookmarkStart w:id="2" w:name="OCRUncertain1400"/>
      <w:r w:rsidRPr="00AB286E">
        <w:rPr>
          <w:rFonts w:ascii="Times New Roman" w:hAnsi="Times New Roman" w:cs="Times New Roman"/>
          <w:sz w:val="24"/>
          <w:szCs w:val="24"/>
        </w:rPr>
        <w:t>щ</w:t>
      </w:r>
      <w:bookmarkEnd w:id="2"/>
      <w:r w:rsidRPr="00AB286E">
        <w:rPr>
          <w:rFonts w:ascii="Times New Roman" w:hAnsi="Times New Roman" w:cs="Times New Roman"/>
          <w:sz w:val="24"/>
          <w:szCs w:val="24"/>
        </w:rPr>
        <w:t>ение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1)безопасности</w:t>
      </w:r>
    </w:p>
    <w:p w:rsidR="00B432FB" w:rsidRPr="00AF356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2)эвакуационное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3)охранное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4)дежурное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121.* 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используются для расчета искусственного освещения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потока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Pr="00D03EA8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proofErr w:type="spellStart"/>
      <w:r w:rsidRPr="00D03EA8">
        <w:rPr>
          <w:rFonts w:ascii="Times New Roman" w:hAnsi="Times New Roman" w:cs="Times New Roman"/>
          <w:sz w:val="24"/>
          <w:szCs w:val="24"/>
        </w:rPr>
        <w:t>эритемное</w:t>
      </w:r>
      <w:proofErr w:type="spellEnd"/>
      <w:r w:rsidRPr="00D03EA8">
        <w:rPr>
          <w:rFonts w:ascii="Times New Roman" w:hAnsi="Times New Roman" w:cs="Times New Roman"/>
          <w:sz w:val="24"/>
          <w:szCs w:val="24"/>
        </w:rPr>
        <w:t xml:space="preserve"> действие оказывает излучение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A8">
        <w:rPr>
          <w:rFonts w:ascii="Times New Roman" w:hAnsi="Times New Roman" w:cs="Times New Roman"/>
          <w:sz w:val="24"/>
          <w:szCs w:val="24"/>
        </w:rPr>
        <w:t>с длиной волны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D03EA8">
        <w:rPr>
          <w:rFonts w:ascii="Times New Roman" w:hAnsi="Times New Roman" w:cs="Times New Roman"/>
          <w:sz w:val="24"/>
          <w:szCs w:val="24"/>
        </w:rPr>
        <w:t>Биологическое действие ультрафиолетовых лучей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улучшает обмен веществ, дыхательные процессы, активизирует кровообращение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улучшает пищеварение, работу почек,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активизирует работу головного мозга, кровообращения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снимает усталость, головную боль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74401D">
        <w:rPr>
          <w:rFonts w:ascii="Times New Roman" w:hAnsi="Times New Roman" w:cs="Times New Roman"/>
          <w:sz w:val="24"/>
          <w:szCs w:val="24"/>
        </w:rPr>
        <w:t>Бактерицидное облучение применяется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401D">
        <w:rPr>
          <w:rFonts w:ascii="Times New Roman" w:hAnsi="Times New Roman" w:cs="Times New Roman"/>
          <w:sz w:val="24"/>
          <w:szCs w:val="24"/>
        </w:rPr>
        <w:t>для обеззараживания воздуха в производственных помещениях, питьевой воды, продуктов пит</w:t>
      </w:r>
      <w:r w:rsidRPr="0074401D">
        <w:rPr>
          <w:rFonts w:ascii="Times New Roman" w:hAnsi="Times New Roman" w:cs="Times New Roman"/>
          <w:sz w:val="24"/>
          <w:szCs w:val="24"/>
        </w:rPr>
        <w:t>а</w:t>
      </w:r>
      <w:r w:rsidRPr="0074401D">
        <w:rPr>
          <w:rFonts w:ascii="Times New Roman" w:hAnsi="Times New Roman" w:cs="Times New Roman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401D">
        <w:rPr>
          <w:rFonts w:ascii="Times New Roman" w:hAnsi="Times New Roman" w:cs="Times New Roman"/>
          <w:sz w:val="24"/>
          <w:szCs w:val="24"/>
        </w:rPr>
        <w:t xml:space="preserve"> для лечения инфекционных заболеваний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401D">
        <w:rPr>
          <w:rFonts w:ascii="Times New Roman" w:hAnsi="Times New Roman" w:cs="Times New Roman"/>
          <w:sz w:val="24"/>
          <w:szCs w:val="24"/>
        </w:rPr>
        <w:t>для снятия усталости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4)для </w:t>
      </w:r>
      <w:r w:rsidRPr="0074401D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4401D">
        <w:rPr>
          <w:rFonts w:ascii="Times New Roman" w:hAnsi="Times New Roman" w:cs="Times New Roman"/>
          <w:sz w:val="24"/>
          <w:szCs w:val="24"/>
        </w:rPr>
        <w:t xml:space="preserve"> пищеварени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74401D">
        <w:rPr>
          <w:rFonts w:ascii="Times New Roman" w:hAnsi="Times New Roman" w:cs="Times New Roman"/>
          <w:sz w:val="24"/>
          <w:szCs w:val="24"/>
        </w:rPr>
        <w:t>Максимальное бактерицидное действие оказывает излучение</w:t>
      </w:r>
      <w:r w:rsidRPr="00A9550D">
        <w:rPr>
          <w:rFonts w:ascii="Times New Roman" w:hAnsi="Times New Roman" w:cs="Times New Roman"/>
          <w:sz w:val="24"/>
          <w:szCs w:val="24"/>
        </w:rPr>
        <w:t xml:space="preserve"> </w:t>
      </w:r>
      <w:r w:rsidRPr="0074401D">
        <w:rPr>
          <w:rFonts w:ascii="Times New Roman" w:hAnsi="Times New Roman" w:cs="Times New Roman"/>
          <w:sz w:val="24"/>
          <w:szCs w:val="24"/>
        </w:rPr>
        <w:t>с длиной волны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03EA8">
        <w:rPr>
          <w:rFonts w:ascii="Times New Roman" w:hAnsi="Times New Roman" w:cs="Times New Roman"/>
          <w:sz w:val="24"/>
          <w:szCs w:val="24"/>
        </w:rPr>
        <w:t>297 нм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03EA8">
        <w:rPr>
          <w:rFonts w:ascii="Times New Roman" w:hAnsi="Times New Roman" w:cs="Times New Roman"/>
          <w:sz w:val="24"/>
          <w:szCs w:val="24"/>
        </w:rPr>
        <w:t>254 -257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03EA8">
        <w:rPr>
          <w:rFonts w:ascii="Times New Roman" w:hAnsi="Times New Roman" w:cs="Times New Roman"/>
          <w:sz w:val="24"/>
          <w:szCs w:val="24"/>
        </w:rPr>
        <w:t>320 -370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03EA8">
        <w:rPr>
          <w:rFonts w:ascii="Times New Roman" w:hAnsi="Times New Roman" w:cs="Times New Roman"/>
          <w:sz w:val="24"/>
          <w:szCs w:val="24"/>
        </w:rPr>
        <w:t>210 - 340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25581C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C">
        <w:rPr>
          <w:rFonts w:ascii="Times New Roman" w:hAnsi="Times New Roman" w:cs="Times New Roman"/>
          <w:b/>
          <w:sz w:val="24"/>
          <w:szCs w:val="24"/>
        </w:rPr>
        <w:t>Тема 6 Шумы и вибрация</w:t>
      </w:r>
    </w:p>
    <w:p w:rsidR="00B432FB" w:rsidRPr="00A10DB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</w:t>
      </w:r>
      <w:r w:rsidRPr="00A10DB0">
        <w:rPr>
          <w:rFonts w:ascii="Times New Roman" w:hAnsi="Times New Roman" w:cs="Times New Roman"/>
          <w:sz w:val="24"/>
          <w:szCs w:val="24"/>
        </w:rPr>
        <w:t>е</w:t>
      </w:r>
      <w:r w:rsidRPr="00A10DB0">
        <w:rPr>
          <w:rFonts w:ascii="Times New Roman" w:hAnsi="Times New Roman" w:cs="Times New Roman"/>
          <w:sz w:val="24"/>
          <w:szCs w:val="24"/>
        </w:rPr>
        <w:t>зультате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C451E">
        <w:rPr>
          <w:rFonts w:ascii="Times New Roman" w:hAnsi="Times New Roman" w:cs="Times New Roman"/>
          <w:sz w:val="24"/>
          <w:szCs w:val="24"/>
        </w:rPr>
        <w:t>уровень звука постоянного широкополосного шума, который имеет такое же среднеквадратичное звуковое давление, что и данный не постоянный шум в течении опред</w:t>
      </w:r>
      <w:r w:rsidRPr="00FC451E">
        <w:rPr>
          <w:rFonts w:ascii="Times New Roman" w:hAnsi="Times New Roman" w:cs="Times New Roman"/>
          <w:sz w:val="24"/>
          <w:szCs w:val="24"/>
        </w:rPr>
        <w:t>е</w:t>
      </w:r>
      <w:r w:rsidRPr="00FC451E">
        <w:rPr>
          <w:rFonts w:ascii="Times New Roman" w:hAnsi="Times New Roman" w:cs="Times New Roman"/>
          <w:sz w:val="24"/>
          <w:szCs w:val="24"/>
        </w:rPr>
        <w:t>ленного интервала времени.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C451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</w:t>
      </w:r>
      <w:r w:rsidRPr="00FC451E">
        <w:rPr>
          <w:rFonts w:ascii="Times New Roman" w:hAnsi="Times New Roman" w:cs="Times New Roman"/>
          <w:sz w:val="24"/>
          <w:szCs w:val="24"/>
        </w:rPr>
        <w:t>в</w:t>
      </w:r>
      <w:r w:rsidRPr="00FC451E">
        <w:rPr>
          <w:rFonts w:ascii="Times New Roman" w:hAnsi="Times New Roman" w:cs="Times New Roman"/>
          <w:sz w:val="24"/>
          <w:szCs w:val="24"/>
        </w:rPr>
        <w:t>ствительных к шуму.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______________ </w:t>
      </w:r>
      <w:r w:rsidRPr="00FC45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51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B0">
        <w:rPr>
          <w:rFonts w:ascii="Times New Roman" w:hAnsi="Times New Roman" w:cs="Times New Roman"/>
          <w:sz w:val="24"/>
          <w:szCs w:val="24"/>
        </w:rPr>
        <w:t>уровень звука, соответствующий максимальному показателю измер</w:t>
      </w:r>
      <w:r w:rsidRPr="00A10DB0">
        <w:rPr>
          <w:rFonts w:ascii="Times New Roman" w:hAnsi="Times New Roman" w:cs="Times New Roman"/>
          <w:sz w:val="24"/>
          <w:szCs w:val="24"/>
        </w:rPr>
        <w:t>и</w:t>
      </w:r>
      <w:r w:rsidRPr="00A10DB0">
        <w:rPr>
          <w:rFonts w:ascii="Times New Roman" w:hAnsi="Times New Roman" w:cs="Times New Roman"/>
          <w:sz w:val="24"/>
          <w:szCs w:val="24"/>
        </w:rPr>
        <w:t xml:space="preserve">тельного, </w:t>
      </w:r>
      <w:proofErr w:type="spellStart"/>
      <w:r w:rsidRPr="00A10DB0">
        <w:rPr>
          <w:rFonts w:ascii="Times New Roman" w:hAnsi="Times New Roman" w:cs="Times New Roman"/>
          <w:sz w:val="24"/>
          <w:szCs w:val="24"/>
        </w:rPr>
        <w:t>прямопоказывающего</w:t>
      </w:r>
      <w:proofErr w:type="spellEnd"/>
      <w:r w:rsidRPr="00A10DB0">
        <w:rPr>
          <w:rFonts w:ascii="Times New Roman" w:hAnsi="Times New Roman" w:cs="Times New Roman"/>
          <w:sz w:val="24"/>
          <w:szCs w:val="24"/>
        </w:rPr>
        <w:t xml:space="preserve"> прибора (</w:t>
      </w:r>
      <w:proofErr w:type="spellStart"/>
      <w:r w:rsidRPr="00A10DB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A10DB0">
        <w:rPr>
          <w:rFonts w:ascii="Times New Roman" w:hAnsi="Times New Roman" w:cs="Times New Roman"/>
          <w:sz w:val="24"/>
          <w:szCs w:val="24"/>
        </w:rPr>
        <w:t>) при визуальном отсчете, или значение уро</w:t>
      </w:r>
      <w:r w:rsidRPr="00A10DB0">
        <w:rPr>
          <w:rFonts w:ascii="Times New Roman" w:hAnsi="Times New Roman" w:cs="Times New Roman"/>
          <w:sz w:val="24"/>
          <w:szCs w:val="24"/>
        </w:rPr>
        <w:t>в</w:t>
      </w:r>
      <w:r w:rsidRPr="00A10DB0">
        <w:rPr>
          <w:rFonts w:ascii="Times New Roman" w:hAnsi="Times New Roman" w:cs="Times New Roman"/>
          <w:sz w:val="24"/>
          <w:szCs w:val="24"/>
        </w:rPr>
        <w:t>ня звука, превышаемое в течение 1% времени измерения при регистрации автоматическим ус</w:t>
      </w:r>
      <w:r w:rsidRPr="00A10DB0">
        <w:rPr>
          <w:rFonts w:ascii="Times New Roman" w:hAnsi="Times New Roman" w:cs="Times New Roman"/>
          <w:sz w:val="24"/>
          <w:szCs w:val="24"/>
        </w:rPr>
        <w:t>т</w:t>
      </w:r>
      <w:r w:rsidRPr="00A10DB0">
        <w:rPr>
          <w:rFonts w:ascii="Times New Roman" w:hAnsi="Times New Roman" w:cs="Times New Roman"/>
          <w:sz w:val="24"/>
          <w:szCs w:val="24"/>
        </w:rPr>
        <w:t>ройством.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1)звуковое давление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3)допустимый уровень шума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4)максимальный уровень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Установите соответствие между характеристиками звуковых волн и интервалами частот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>инфразвук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2)шум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3)ультразвук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гиперзук</w:t>
      </w:r>
      <w:proofErr w:type="spellEnd"/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0,1 до 16.5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>от 16.5 Гц до 20000 Гц</w:t>
      </w:r>
    </w:p>
    <w:p w:rsidR="00B432FB" w:rsidRPr="003E6378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)от 20000 до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Pr="005806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4)тайфуны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интенсивностью звука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давлением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4)амплитудой звуковых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не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“ме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ленно”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за 8-часовой рабочий день (рабочую смену) изменяется во времени более чем 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измерениях на временной характеристике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ленно»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звука которого ступенчато изменяется (на 5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шум - это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одного или нескольких звуковых сигналов, каждый длительностью менее 1 с, при этом уровни звука, измеренные в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дБ </w:t>
      </w:r>
      <w:r w:rsidRPr="00D82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временных характеристиках “импульс” и “медленно” </w:t>
      </w:r>
      <w:proofErr w:type="spellStart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17187, отличаются не менее чем на 7 дБ.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8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импульсный</w:t>
      </w:r>
    </w:p>
    <w:p w:rsidR="00B432FB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</w:p>
    <w:p w:rsidR="00B432FB" w:rsidRPr="009A6676" w:rsidRDefault="00B432FB" w:rsidP="00B432FB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 w:rsidRPr="0090344A">
        <w:rPr>
          <w:b w:val="0"/>
          <w:sz w:val="24"/>
          <w:szCs w:val="24"/>
        </w:rPr>
        <w:t>138.</w:t>
      </w:r>
      <w:r>
        <w:rPr>
          <w:b w:val="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амплитуда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виброскорости</w:t>
      </w:r>
      <w:proofErr w:type="spellEnd"/>
      <w:r w:rsidRPr="009A6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виброускорения</w:t>
      </w:r>
      <w:proofErr w:type="spellEnd"/>
      <w:r w:rsidRPr="009A667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9A6676">
        <w:rPr>
          <w:rFonts w:ascii="Times New Roman" w:hAnsi="Times New Roman" w:cs="Times New Roman"/>
          <w:sz w:val="24"/>
          <w:szCs w:val="24"/>
        </w:rPr>
        <w:t>виброперемещения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>период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>частота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4)полоса колебаний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Pr="0090344A">
        <w:rPr>
          <w:rFonts w:ascii="Times New Roman" w:hAnsi="Times New Roman" w:cs="Times New Roman"/>
          <w:sz w:val="24"/>
          <w:szCs w:val="24"/>
        </w:rPr>
        <w:t>Среднегеометрические частоты октавных полос частот вибрации составляют: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44A">
        <w:rPr>
          <w:rFonts w:ascii="Times New Roman" w:hAnsi="Times New Roman" w:cs="Times New Roman"/>
          <w:sz w:val="24"/>
          <w:szCs w:val="24"/>
        </w:rPr>
        <w:t>1, 2, 4, 8, 16, 31.5, 63, 125, 250, 500, 1000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44A">
        <w:rPr>
          <w:rFonts w:ascii="Times New Roman" w:hAnsi="Times New Roman" w:cs="Times New Roman"/>
          <w:sz w:val="24"/>
          <w:szCs w:val="24"/>
        </w:rPr>
        <w:t>16, 31.5, 63, 125, 250, 500, 1000</w:t>
      </w:r>
      <w:r>
        <w:rPr>
          <w:rFonts w:ascii="Times New Roman" w:hAnsi="Times New Roman" w:cs="Times New Roman"/>
          <w:sz w:val="24"/>
          <w:szCs w:val="24"/>
        </w:rPr>
        <w:t xml:space="preserve">, 2000, 4000, 8000, 16000 </w:t>
      </w:r>
      <w:r w:rsidRPr="0090344A">
        <w:rPr>
          <w:rFonts w:ascii="Times New Roman" w:hAnsi="Times New Roman" w:cs="Times New Roman"/>
          <w:sz w:val="24"/>
          <w:szCs w:val="24"/>
        </w:rPr>
        <w:t>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344A">
        <w:rPr>
          <w:rFonts w:ascii="Times New Roman" w:hAnsi="Times New Roman" w:cs="Times New Roman"/>
          <w:sz w:val="24"/>
          <w:szCs w:val="24"/>
        </w:rPr>
        <w:t>2, 4, 8, 16, 31.5, 63, 125, 250, 500, 1000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344A">
        <w:rPr>
          <w:rFonts w:ascii="Times New Roman" w:hAnsi="Times New Roman" w:cs="Times New Roman"/>
          <w:sz w:val="24"/>
          <w:szCs w:val="24"/>
        </w:rPr>
        <w:t>4, 8, 16, 31.5, 63, 125, 250, 500, 1000</w:t>
      </w:r>
      <w:r>
        <w:rPr>
          <w:rFonts w:ascii="Times New Roman" w:hAnsi="Times New Roman" w:cs="Times New Roman"/>
          <w:sz w:val="24"/>
          <w:szCs w:val="24"/>
        </w:rPr>
        <w:t>, 2000, 4000</w:t>
      </w:r>
      <w:r w:rsidRPr="0090344A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ранспортную вибрацию, воздействующую на человека на рабочих местах самоходных и прицепных машин, транспортных средств при движении по местности,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агрофонам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дорогам (в том числе при их строительстве) (тракторы сельскохозяйственные и промышленные, сельскох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зяйственные машины, автомобили грузовые, снегоочистители, самоходный горно-шахтный рел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деревообрабатывающие, </w:t>
      </w:r>
      <w:proofErr w:type="spellStart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кузнечно-прессовое</w:t>
      </w:r>
      <w:proofErr w:type="spellEnd"/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литейные машины, электрические машины, стационарные электрические установки, насосные агрегаты и вентиляторы, оборудов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1)общая вибрация 1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 вибрация 2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3)общая вибрация 3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4)общая вибрация 4 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1)локальная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2)общая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4)прерывистая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 для которых величина нормируемых параметров непрерывно и</w:t>
      </w:r>
      <w:r w:rsidRPr="00E03756">
        <w:rPr>
          <w:rFonts w:ascii="Times New Roman" w:hAnsi="Times New Roman" w:cs="Times New Roman"/>
          <w:sz w:val="24"/>
          <w:szCs w:val="24"/>
        </w:rPr>
        <w:t>з</w:t>
      </w:r>
      <w:r w:rsidRPr="00E03756">
        <w:rPr>
          <w:rFonts w:ascii="Times New Roman" w:hAnsi="Times New Roman" w:cs="Times New Roman"/>
          <w:sz w:val="24"/>
          <w:szCs w:val="24"/>
        </w:rPr>
        <w:t>меняется во времени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, когда контакт человека с вибрацией прерывается, причем дл</w:t>
      </w:r>
      <w:r w:rsidRPr="00E03756">
        <w:rPr>
          <w:rFonts w:ascii="Times New Roman" w:hAnsi="Times New Roman" w:cs="Times New Roman"/>
          <w:sz w:val="24"/>
          <w:szCs w:val="24"/>
        </w:rPr>
        <w:t>и</w:t>
      </w:r>
      <w:r w:rsidRPr="00E03756">
        <w:rPr>
          <w:rFonts w:ascii="Times New Roman" w:hAnsi="Times New Roman" w:cs="Times New Roman"/>
          <w:sz w:val="24"/>
          <w:szCs w:val="24"/>
        </w:rPr>
        <w:t>тельность интервалов, в течение которых имеет место контакт, составляет более 1с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012B47">
        <w:rPr>
          <w:rFonts w:ascii="Times New Roman" w:hAnsi="Times New Roman" w:cs="Times New Roman"/>
          <w:sz w:val="24"/>
          <w:szCs w:val="24"/>
        </w:rPr>
        <w:t xml:space="preserve"> </w:t>
      </w:r>
      <w:r w:rsidRPr="00E03756">
        <w:rPr>
          <w:rFonts w:ascii="Times New Roman" w:hAnsi="Times New Roman" w:cs="Times New Roman"/>
          <w:sz w:val="24"/>
          <w:szCs w:val="24"/>
        </w:rPr>
        <w:t>состоящие из одного или нескольких вибрационных воздействий (например, ударов), каждый длительностью менее</w:t>
      </w:r>
      <w:r w:rsidRPr="00972BBB">
        <w:rPr>
          <w:sz w:val="24"/>
          <w:szCs w:val="24"/>
        </w:rPr>
        <w:t xml:space="preserve"> 1 с.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колеблющиеся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для которых величина нормируемых параметров изменяется не более чем в 2 раза (на 6 дБ) за время наблюдения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3756">
        <w:rPr>
          <w:rFonts w:ascii="Times New Roman" w:hAnsi="Times New Roman" w:cs="Times New Roman"/>
          <w:sz w:val="24"/>
          <w:szCs w:val="24"/>
        </w:rPr>
        <w:t>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3756">
        <w:rPr>
          <w:rFonts w:ascii="Times New Roman" w:hAnsi="Times New Roman" w:cs="Times New Roman"/>
          <w:sz w:val="24"/>
          <w:szCs w:val="24"/>
        </w:rPr>
        <w:t>непостоянные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03756">
        <w:rPr>
          <w:rFonts w:ascii="Times New Roman" w:hAnsi="Times New Roman" w:cs="Times New Roman"/>
          <w:sz w:val="24"/>
          <w:szCs w:val="24"/>
        </w:rPr>
        <w:t>прерывистые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E03756">
        <w:rPr>
          <w:rFonts w:ascii="Times New Roman" w:hAnsi="Times New Roman" w:cs="Times New Roman"/>
          <w:sz w:val="24"/>
          <w:szCs w:val="24"/>
        </w:rPr>
        <w:t>импульсные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4 Гц для общих вибраций, 8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012B47">
        <w:rPr>
          <w:rFonts w:ascii="Times New Roman" w:hAnsi="Times New Roman" w:cs="Times New Roman"/>
          <w:sz w:val="24"/>
          <w:szCs w:val="24"/>
        </w:rPr>
        <w:t>6 Гц для локальных вибраций;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16 Гц для общих вибраций,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_______________ </w:t>
      </w:r>
      <w:r w:rsidRPr="00E03756">
        <w:rPr>
          <w:rFonts w:ascii="Times New Roman" w:hAnsi="Times New Roman" w:cs="Times New Roman"/>
          <w:sz w:val="24"/>
          <w:szCs w:val="24"/>
        </w:rPr>
        <w:t>вибрации,</w:t>
      </w:r>
      <w:r w:rsidRPr="00F93FCA">
        <w:rPr>
          <w:rFonts w:ascii="Times New Roman" w:hAnsi="Times New Roman" w:cs="Times New Roman"/>
          <w:sz w:val="24"/>
          <w:szCs w:val="24"/>
        </w:rPr>
        <w:t xml:space="preserve"> </w:t>
      </w:r>
      <w:r w:rsidRPr="00012B47">
        <w:rPr>
          <w:rFonts w:ascii="Times New Roman" w:hAnsi="Times New Roman" w:cs="Times New Roman"/>
          <w:sz w:val="24"/>
          <w:szCs w:val="24"/>
        </w:rPr>
        <w:t>с преобладанием максимальных уровней в октавных полосах частот 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63 Гц для общих вибраций, 125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2B47">
        <w:rPr>
          <w:rFonts w:ascii="Times New Roman" w:hAnsi="Times New Roman" w:cs="Times New Roman"/>
          <w:sz w:val="24"/>
          <w:szCs w:val="24"/>
        </w:rPr>
        <w:t>1000 Гц для локальных вибраций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12B47">
        <w:rPr>
          <w:rFonts w:ascii="Times New Roman" w:hAnsi="Times New Roman" w:cs="Times New Roman"/>
          <w:sz w:val="24"/>
          <w:szCs w:val="24"/>
        </w:rPr>
        <w:t>широкополосные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2B47">
        <w:rPr>
          <w:rFonts w:ascii="Times New Roman" w:hAnsi="Times New Roman" w:cs="Times New Roman"/>
          <w:sz w:val="24"/>
          <w:szCs w:val="24"/>
        </w:rPr>
        <w:t>низкочастотные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2B47">
        <w:rPr>
          <w:rFonts w:ascii="Times New Roman" w:hAnsi="Times New Roman" w:cs="Times New Roman"/>
          <w:sz w:val="24"/>
          <w:szCs w:val="24"/>
        </w:rPr>
        <w:t>среднечастотные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2B47">
        <w:rPr>
          <w:rFonts w:ascii="Times New Roman" w:hAnsi="Times New Roman" w:cs="Times New Roman"/>
          <w:sz w:val="24"/>
          <w:szCs w:val="24"/>
        </w:rPr>
        <w:t>высокочастотные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>Тема 7 Пожарная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Б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Г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Характеризуется применением или образованием в производственном процессе горючих газов, нижний предел </w:t>
      </w:r>
      <w:proofErr w:type="spellStart"/>
      <w:r w:rsidRPr="00044087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hAnsi="Times New Roman" w:cs="Times New Roman"/>
          <w:sz w:val="24"/>
          <w:szCs w:val="24"/>
        </w:rPr>
        <w:t xml:space="preserve"> которых до 10 % к объему воздуха в помещении при наличии жи</w:t>
      </w:r>
      <w:r w:rsidRPr="00044087">
        <w:rPr>
          <w:rFonts w:ascii="Times New Roman" w:hAnsi="Times New Roman" w:cs="Times New Roman"/>
          <w:sz w:val="24"/>
          <w:szCs w:val="24"/>
        </w:rPr>
        <w:t>д</w:t>
      </w:r>
      <w:r w:rsidRPr="00044087">
        <w:rPr>
          <w:rFonts w:ascii="Times New Roman" w:hAnsi="Times New Roman" w:cs="Times New Roman"/>
          <w:sz w:val="24"/>
          <w:szCs w:val="24"/>
        </w:rPr>
        <w:t xml:space="preserve">кости с температурой вспышки до 28 </w:t>
      </w:r>
      <w:proofErr w:type="spellStart"/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44087">
        <w:rPr>
          <w:rFonts w:ascii="Times New Roman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арактеризуется применением или образованием в производственном процессе горючих газов, нижний предел </w:t>
      </w:r>
      <w:proofErr w:type="spellStart"/>
      <w:r w:rsidRPr="00044087">
        <w:rPr>
          <w:rFonts w:ascii="Times New Roman" w:eastAsia="Tahoma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которых более 10% к объему воздуха в помещении и производство, вырабатывающее горючую пыль и волокна, нижний предел </w:t>
      </w:r>
      <w:proofErr w:type="spellStart"/>
      <w:r w:rsidRPr="00044087">
        <w:rPr>
          <w:rFonts w:ascii="Times New Roman" w:eastAsia="Tahoma" w:hAnsi="Times New Roman" w:cs="Times New Roman"/>
          <w:sz w:val="24"/>
          <w:szCs w:val="24"/>
        </w:rPr>
        <w:t>взрываемости</w:t>
      </w:r>
      <w:proofErr w:type="spellEnd"/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04408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>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наличием веществ в горячем или раскаленном состоянии при обработке кот</w:t>
      </w:r>
      <w:r w:rsidRPr="00044087">
        <w:rPr>
          <w:rFonts w:ascii="Times New Roman" w:eastAsia="Tahoma" w:hAnsi="Times New Roman" w:cs="Times New Roman"/>
          <w:sz w:val="24"/>
          <w:szCs w:val="24"/>
        </w:rPr>
        <w:t>о</w:t>
      </w:r>
      <w:r w:rsidRPr="00044087">
        <w:rPr>
          <w:rFonts w:ascii="Times New Roman" w:eastAsia="Tahoma" w:hAnsi="Times New Roman" w:cs="Times New Roman"/>
          <w:sz w:val="24"/>
          <w:szCs w:val="24"/>
        </w:rPr>
        <w:t>рых имеет место выделение лучистого тепла, искр или пламени.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1)категория 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2)категория 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3)категория Д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4)категория Е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горючих жидкостей с температурой вспышки паров выше 61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С г</w:t>
      </w:r>
      <w:r w:rsidRPr="00734507">
        <w:rPr>
          <w:rFonts w:ascii="Times New Roman" w:hAnsi="Times New Roman" w:cs="Times New Roman"/>
          <w:sz w:val="24"/>
          <w:szCs w:val="24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рючей пыли и волокон, нижний предел взрывоопасности которых более 65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34507">
        <w:rPr>
          <w:rFonts w:ascii="Times New Roman" w:hAnsi="Times New Roman" w:cs="Times New Roman"/>
          <w:sz w:val="24"/>
          <w:szCs w:val="24"/>
        </w:rPr>
        <w:t>/</w:t>
      </w:r>
      <w:r w:rsidRPr="00734507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73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507">
        <w:rPr>
          <w:rFonts w:ascii="Times New Roman" w:hAnsi="Times New Roman" w:cs="Times New Roman"/>
          <w:sz w:val="24"/>
          <w:szCs w:val="24"/>
        </w:rPr>
        <w:t xml:space="preserve"> к объему воздуха.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веществ и материалов в горячем, или раскаленном состоянии, пр</w:t>
      </w:r>
      <w:r w:rsidRPr="00734507">
        <w:rPr>
          <w:rFonts w:ascii="Times New Roman" w:hAnsi="Times New Roman" w:cs="Times New Roman"/>
          <w:sz w:val="24"/>
          <w:szCs w:val="24"/>
        </w:rPr>
        <w:t>о</w:t>
      </w:r>
      <w:r w:rsidRPr="00734507">
        <w:rPr>
          <w:rFonts w:ascii="Times New Roman" w:hAnsi="Times New Roman" w:cs="Times New Roman"/>
          <w:sz w:val="24"/>
          <w:szCs w:val="24"/>
        </w:rPr>
        <w:t>цесс обработки которых сопровождается выделением лучистого тепла, искр и пламени.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характеризуются наличием только несгораемых веществ и материалов в холодном состоянии.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507">
        <w:rPr>
          <w:rFonts w:ascii="Times New Roman" w:hAnsi="Times New Roman" w:cs="Times New Roman"/>
          <w:sz w:val="24"/>
          <w:szCs w:val="24"/>
        </w:rPr>
        <w:t>возможен взрыв без дальнейшего горения.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ерево, уголь, бумага, резина, текстиль и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др</w:t>
      </w:r>
      <w:proofErr w:type="spellEnd"/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</w:t>
      </w:r>
      <w:r w:rsidRPr="0099477D">
        <w:rPr>
          <w:rFonts w:ascii="Times New Roman" w:eastAsia="Tahoma" w:hAnsi="Times New Roman" w:cs="Times New Roman"/>
          <w:sz w:val="24"/>
          <w:szCs w:val="24"/>
        </w:rPr>
        <w:t>р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ты, каучук,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синт</w:t>
      </w:r>
      <w:proofErr w:type="spellEnd"/>
      <w:r w:rsidRPr="0099477D">
        <w:rPr>
          <w:rFonts w:ascii="Times New Roman" w:eastAsia="Tahoma" w:hAnsi="Times New Roman" w:cs="Times New Roman"/>
          <w:sz w:val="24"/>
          <w:szCs w:val="24"/>
        </w:rPr>
        <w:t>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7345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73450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характеристикой горючей среды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жидкости и плавящиеся при нагревании материалы: мазут, бензин, лаки, масла, спи</w:t>
      </w:r>
      <w:r w:rsidRPr="0099477D">
        <w:rPr>
          <w:rFonts w:ascii="Times New Roman" w:eastAsia="Tahoma" w:hAnsi="Times New Roman" w:cs="Times New Roman"/>
          <w:sz w:val="24"/>
          <w:szCs w:val="24"/>
        </w:rPr>
        <w:t>р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ты, каучук, </w:t>
      </w:r>
      <w:proofErr w:type="spellStart"/>
      <w:r w:rsidRPr="0099477D">
        <w:rPr>
          <w:rFonts w:ascii="Times New Roman" w:eastAsia="Tahoma" w:hAnsi="Times New Roman" w:cs="Times New Roman"/>
          <w:sz w:val="24"/>
          <w:szCs w:val="24"/>
        </w:rPr>
        <w:t>синт</w:t>
      </w:r>
      <w:proofErr w:type="spellEnd"/>
      <w:r w:rsidRPr="0099477D">
        <w:rPr>
          <w:rFonts w:ascii="Times New Roman" w:eastAsia="Tahoma" w:hAnsi="Times New Roman" w:cs="Times New Roman"/>
          <w:sz w:val="24"/>
          <w:szCs w:val="24"/>
        </w:rPr>
        <w:t>. материалы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Горючие газы: водород, ацетилен, пропан, водороды, аммиак, метан.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Металлы и их сплавы (калий, натрий, алюминий, магний)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Электроустановки, находящиеся под 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огнетушащие средства, но прежде всего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22711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 и огнетушащими средствами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Все виды пен (углекислота и азот) и порошки, распыленная вода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газовые составы (углекислота и азот)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при спокойной подаче на горящие поверхности</w:t>
      </w:r>
    </w:p>
    <w:p w:rsidR="00B432FB" w:rsidRPr="00895D96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5D96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>Только порошковые и углекислотные огнетушители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C1">
        <w:rPr>
          <w:rFonts w:ascii="Times New Roman" w:hAnsi="Times New Roman" w:cs="Times New Roman"/>
          <w:sz w:val="24"/>
          <w:szCs w:val="24"/>
        </w:rPr>
        <w:t xml:space="preserve">157.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4)9</w:t>
      </w:r>
    </w:p>
    <w:p w:rsidR="00B432FB" w:rsidRPr="00092C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159.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III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IV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ahoma" w:hAnsi="Times New Roman" w:cs="Times New Roman"/>
          <w:sz w:val="24"/>
          <w:szCs w:val="24"/>
        </w:rPr>
        <w:t>В</w:t>
      </w:r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течение какого времени появляется один из следующих признаков: трещины в несущих конструкциях и нагрев температуры </w:t>
      </w:r>
      <w:proofErr w:type="spellStart"/>
      <w:r w:rsidRPr="00E62321">
        <w:rPr>
          <w:rFonts w:ascii="Times New Roman" w:eastAsia="Tahoma" w:hAnsi="Times New Roman" w:cs="Times New Roman"/>
          <w:sz w:val="24"/>
          <w:szCs w:val="24"/>
        </w:rPr>
        <w:t>необогреваемых</w:t>
      </w:r>
      <w:proofErr w:type="spellEnd"/>
      <w:r w:rsidRPr="00E62321">
        <w:rPr>
          <w:rFonts w:ascii="Times New Roman" w:eastAsia="Tahoma" w:hAnsi="Times New Roman" w:cs="Times New Roman"/>
          <w:sz w:val="24"/>
          <w:szCs w:val="24"/>
        </w:rPr>
        <w:t xml:space="preserve"> поверхностей до 140 градусов и выше</w:t>
      </w:r>
      <w:r>
        <w:rPr>
          <w:rFonts w:ascii="Times New Roman" w:eastAsia="Tahoma" w:hAnsi="Times New Roman" w:cs="Times New Roman"/>
          <w:sz w:val="24"/>
          <w:szCs w:val="24"/>
        </w:rPr>
        <w:t>, если з</w:t>
      </w:r>
      <w:r w:rsidRPr="00D25322">
        <w:rPr>
          <w:rFonts w:ascii="Times New Roman" w:eastAsia="Tahoma" w:hAnsi="Times New Roman" w:cs="Times New Roman"/>
          <w:sz w:val="24"/>
          <w:szCs w:val="24"/>
        </w:rPr>
        <w:t>дания, сооружения, строения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25322">
        <w:rPr>
          <w:rFonts w:ascii="Times New Roman" w:eastAsia="Tahoma" w:hAnsi="Times New Roman" w:cs="Times New Roman"/>
          <w:sz w:val="24"/>
          <w:szCs w:val="24"/>
        </w:rPr>
        <w:t>подразделяются на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V</w:t>
      </w:r>
      <w:r w:rsidRPr="00092CC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степень огнестойкости</w:t>
      </w:r>
    </w:p>
    <w:p w:rsidR="00B432FB" w:rsidRPr="004A350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350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3)1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4)0,5 ч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</w:t>
      </w:r>
      <w:proofErr w:type="spellStart"/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легкоплавная</w:t>
      </w:r>
      <w:proofErr w:type="spellEnd"/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насадка которых, вскрываясь при начальной стадии возгорания, обеспечивает подачу огнетушащего состава на очаг возгорания.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Безынерционная</w:t>
      </w:r>
      <w:proofErr w:type="spellEnd"/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3)Малоинерционная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Безынерционная</w:t>
      </w:r>
      <w:proofErr w:type="spellEnd"/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безынерционные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время пуска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торых до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малоинерционные,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78CD">
        <w:rPr>
          <w:rFonts w:ascii="Times New Roman" w:hAnsi="Times New Roman" w:cs="Times New Roman"/>
          <w:sz w:val="24"/>
          <w:szCs w:val="24"/>
        </w:rPr>
        <w:t>средней инерционности</w:t>
      </w:r>
      <w:r>
        <w:rPr>
          <w:rFonts w:ascii="Times New Roman" w:hAnsi="Times New Roman" w:cs="Times New Roman"/>
          <w:sz w:val="24"/>
          <w:szCs w:val="24"/>
        </w:rPr>
        <w:t>, время пуска которых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Pr="003578CD">
        <w:rPr>
          <w:rFonts w:ascii="Times New Roman" w:hAnsi="Times New Roman" w:cs="Times New Roman"/>
          <w:sz w:val="24"/>
          <w:szCs w:val="24"/>
        </w:rPr>
        <w:t>Стационарные установки пожаротушения подразделяют</w:t>
      </w:r>
      <w:r>
        <w:rPr>
          <w:rFonts w:ascii="Times New Roman" w:hAnsi="Times New Roman" w:cs="Times New Roman"/>
          <w:sz w:val="24"/>
          <w:szCs w:val="24"/>
        </w:rPr>
        <w:t xml:space="preserve"> на инерционные, время пуска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до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3)30 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4)180с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CD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578CD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092E">
        <w:rPr>
          <w:rFonts w:ascii="Times New Roman" w:hAnsi="Times New Roman" w:cs="Times New Roman"/>
          <w:sz w:val="24"/>
          <w:szCs w:val="24"/>
        </w:rPr>
        <w:t>установки предупреждения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092E">
        <w:rPr>
          <w:rFonts w:ascii="Times New Roman" w:hAnsi="Times New Roman" w:cs="Times New Roman"/>
          <w:sz w:val="24"/>
          <w:szCs w:val="24"/>
        </w:rPr>
        <w:t>установки тушения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0092E">
        <w:rPr>
          <w:rFonts w:ascii="Times New Roman" w:hAnsi="Times New Roman" w:cs="Times New Roman"/>
          <w:sz w:val="24"/>
          <w:szCs w:val="24"/>
        </w:rPr>
        <w:t>установки локализации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092E">
        <w:rPr>
          <w:rFonts w:ascii="Times New Roman" w:hAnsi="Times New Roman" w:cs="Times New Roman"/>
          <w:sz w:val="24"/>
          <w:szCs w:val="24"/>
        </w:rPr>
        <w:t>установки блокировки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предупреждения возможности взрыва и загорания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ликвидации очага горения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сдерживания распространения горения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092E">
        <w:rPr>
          <w:rFonts w:ascii="Times New Roman" w:hAnsi="Times New Roman" w:cs="Times New Roman"/>
          <w:sz w:val="24"/>
          <w:szCs w:val="24"/>
        </w:rPr>
        <w:t>для предохранения от опасного воздействия температур при пожаре</w:t>
      </w:r>
    </w:p>
    <w:p w:rsidR="00B432FB" w:rsidRPr="0082023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7">
        <w:rPr>
          <w:rFonts w:ascii="Times New Roman" w:eastAsia="Tahoma" w:hAnsi="Times New Roman" w:cs="Times New Roman"/>
          <w:b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A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,2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B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,3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C</w:t>
      </w:r>
      <w:r w:rsidRPr="00820237">
        <w:rPr>
          <w:rFonts w:ascii="Times New Roman" w:eastAsia="Tahoma" w:hAnsi="Times New Roman" w:cs="Times New Roman"/>
          <w:b/>
          <w:sz w:val="24"/>
          <w:szCs w:val="24"/>
        </w:rPr>
        <w:t>,4</w:t>
      </w:r>
      <w:r>
        <w:rPr>
          <w:rFonts w:ascii="Times New Roman" w:eastAsia="Tahoma" w:hAnsi="Times New Roman" w:cs="Times New Roman"/>
          <w:b/>
          <w:sz w:val="24"/>
          <w:szCs w:val="24"/>
          <w:lang w:val="en-US"/>
        </w:rPr>
        <w:t>D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997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7FA1">
        <w:rPr>
          <w:rFonts w:ascii="Times New Roman" w:hAnsi="Times New Roman" w:cs="Times New Roman"/>
          <w:sz w:val="24"/>
          <w:szCs w:val="24"/>
        </w:rPr>
        <w:t xml:space="preserve"> 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Автоматические 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виду контролируемого признака пожара подра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</w:t>
      </w:r>
    </w:p>
    <w:p w:rsidR="00B432FB" w:rsidRPr="00997FA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4)порошковые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газы, выделяющиеся при тлении или горении материалов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пожарные </w:t>
      </w:r>
      <w:proofErr w:type="spellStart"/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значение температуры и (или) скорости ее нарастания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частицы твердых или жидких продуктов горения и (или) пиролиза в атмосфере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продукты горения, способные воздействовать на поглощающую или рассеивающую спосо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излучения в инфракрасном, ультрафиолетовом или видимом диапазонах спектра</w:t>
      </w:r>
    </w:p>
    <w:p w:rsidR="00B432FB" w:rsidRDefault="00B432FB" w:rsidP="00B432FB">
      <w:pPr>
        <w:rPr>
          <w:rFonts w:ascii="Times New Roman" w:hAnsi="Times New Roman" w:cs="Times New Roman"/>
          <w:b/>
          <w:sz w:val="24"/>
          <w:szCs w:val="24"/>
        </w:rPr>
      </w:pPr>
    </w:p>
    <w:p w:rsidR="00B432FB" w:rsidRPr="00AA0FB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B6">
        <w:rPr>
          <w:rFonts w:ascii="Times New Roman" w:hAnsi="Times New Roman" w:cs="Times New Roman"/>
          <w:b/>
          <w:sz w:val="24"/>
          <w:szCs w:val="24"/>
        </w:rPr>
        <w:t xml:space="preserve">Тема 8 </w:t>
      </w:r>
      <w:proofErr w:type="spellStart"/>
      <w:r w:rsidRPr="00AA0FB6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П</w:t>
      </w:r>
      <w:r w:rsidRPr="00F67F08">
        <w:rPr>
          <w:rFonts w:ascii="Times New Roman" w:hAnsi="Times New Roman" w:cs="Times New Roman"/>
          <w:sz w:val="24"/>
          <w:szCs w:val="24"/>
        </w:rPr>
        <w:t>омещения по степени опасности поражения людей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делят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7F0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</w:t>
      </w:r>
      <w:r w:rsidRPr="00F67F08">
        <w:rPr>
          <w:rFonts w:ascii="Times New Roman" w:hAnsi="Times New Roman" w:cs="Times New Roman"/>
          <w:sz w:val="24"/>
          <w:szCs w:val="24"/>
        </w:rPr>
        <w:t>т</w:t>
      </w:r>
      <w:r w:rsidRPr="00F67F08">
        <w:rPr>
          <w:rFonts w:ascii="Times New Roman" w:hAnsi="Times New Roman" w:cs="Times New Roman"/>
          <w:sz w:val="24"/>
          <w:szCs w:val="24"/>
        </w:rPr>
        <w:t>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</w:t>
      </w:r>
      <w:r w:rsidRPr="00F67F08">
        <w:rPr>
          <w:rFonts w:ascii="Times New Roman" w:hAnsi="Times New Roman" w:cs="Times New Roman"/>
          <w:sz w:val="24"/>
          <w:szCs w:val="24"/>
        </w:rPr>
        <w:t>р</w:t>
      </w:r>
      <w:r w:rsidRPr="00F67F08">
        <w:rPr>
          <w:rFonts w:ascii="Times New Roman" w:hAnsi="Times New Roman" w:cs="Times New Roman"/>
          <w:sz w:val="24"/>
          <w:szCs w:val="24"/>
        </w:rPr>
        <w:t>пичных и т.д.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</w:t>
      </w:r>
      <w:r w:rsidRPr="00F67F08">
        <w:rPr>
          <w:rFonts w:ascii="Times New Roman" w:hAnsi="Times New Roman" w:cs="Times New Roman"/>
          <w:sz w:val="24"/>
          <w:szCs w:val="24"/>
        </w:rPr>
        <w:t>з</w:t>
      </w:r>
      <w:r w:rsidRPr="00F67F08">
        <w:rPr>
          <w:rFonts w:ascii="Times New Roman" w:hAnsi="Times New Roman" w:cs="Times New Roman"/>
          <w:sz w:val="24"/>
          <w:szCs w:val="24"/>
        </w:rPr>
        <w:t>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</w:t>
      </w:r>
      <w:r w:rsidRPr="00F67F08">
        <w:rPr>
          <w:rFonts w:ascii="Times New Roman" w:hAnsi="Times New Roman" w:cs="Times New Roman"/>
          <w:sz w:val="24"/>
          <w:szCs w:val="24"/>
        </w:rPr>
        <w:t>т</w:t>
      </w:r>
      <w:r w:rsidRPr="00F67F08">
        <w:rPr>
          <w:rFonts w:ascii="Times New Roman" w:hAnsi="Times New Roman" w:cs="Times New Roman"/>
          <w:sz w:val="24"/>
          <w:szCs w:val="24"/>
        </w:rPr>
        <w:t>ва содержаться пары, действующие разрешающе на изоляцию и токоведущие части электрообор</w:t>
      </w:r>
      <w:r w:rsidRPr="00F67F08">
        <w:rPr>
          <w:rFonts w:ascii="Times New Roman" w:hAnsi="Times New Roman" w:cs="Times New Roman"/>
          <w:sz w:val="24"/>
          <w:szCs w:val="24"/>
        </w:rPr>
        <w:t>у</w:t>
      </w:r>
      <w:r w:rsidRPr="00F67F08">
        <w:rPr>
          <w:rFonts w:ascii="Times New Roman" w:hAnsi="Times New Roman" w:cs="Times New Roman"/>
          <w:sz w:val="24"/>
          <w:szCs w:val="24"/>
        </w:rPr>
        <w:t xml:space="preserve">дования, </w:t>
      </w:r>
      <w:proofErr w:type="spellStart"/>
      <w:r w:rsidRPr="00F67F08">
        <w:rPr>
          <w:rFonts w:ascii="Times New Roman" w:hAnsi="Times New Roman" w:cs="Times New Roman"/>
          <w:sz w:val="24"/>
          <w:szCs w:val="24"/>
        </w:rPr>
        <w:t>однавременнно</w:t>
      </w:r>
      <w:proofErr w:type="spellEnd"/>
      <w:r w:rsidRPr="00F67F08">
        <w:rPr>
          <w:rFonts w:ascii="Times New Roman" w:hAnsi="Times New Roman" w:cs="Times New Roman"/>
          <w:sz w:val="24"/>
          <w:szCs w:val="24"/>
        </w:rPr>
        <w:t xml:space="preserve"> наличия двух или более условий свойственных помещениям с повыше</w:t>
      </w:r>
      <w:r w:rsidRPr="00F67F08">
        <w:rPr>
          <w:rFonts w:ascii="Times New Roman" w:hAnsi="Times New Roman" w:cs="Times New Roman"/>
          <w:sz w:val="24"/>
          <w:szCs w:val="24"/>
        </w:rPr>
        <w:t>н</w:t>
      </w:r>
      <w:r w:rsidRPr="00F67F08">
        <w:rPr>
          <w:rFonts w:ascii="Times New Roman" w:hAnsi="Times New Roman" w:cs="Times New Roman"/>
          <w:sz w:val="24"/>
          <w:szCs w:val="24"/>
        </w:rPr>
        <w:t>ной опасностью.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1)безопасные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>без повышенной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>с повышенной опасностью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>особо опасные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человека, находящего на земле, при прикосновении к фазному проводу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с изолированной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с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B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однофазная сеть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технологические процессы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помехи в электронных приборах автоматики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</w:t>
      </w:r>
      <w:proofErr w:type="spellStart"/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электроудар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металлизацию кожи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Установите соответствие между степенями электрических ожогов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покраснение кожи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образование пузырей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Установите соответствие между степенями электрических ударов и их последствиями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без потери сознания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судорожное сокращение мышц с потерей сознания, но с сохранившимися дыханием и работой сердца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потеря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B432FB" w:rsidRPr="004C715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>клиническая смерть, т. е. прекращение дыхания и кровообращения.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>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нога – нога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>рука – рука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надежным способом защиты человека от поражения электрическим током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низкого напряжения (менее 42 В)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индивидуальных защитных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08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186.* К основным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187.* К дополнительным электрозащитным средствам относятся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изолирующие штанги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указатели 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перчатки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F2E68">
        <w:rPr>
          <w:rFonts w:ascii="Times New Roman" w:hAnsi="Times New Roman" w:cs="Times New Roman"/>
          <w:color w:val="000000"/>
          <w:sz w:val="24"/>
          <w:szCs w:val="24"/>
        </w:rPr>
        <w:t>диэлектрические ковры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188*. 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защиты человека от поражения электрическим током подразд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1)основные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2)дополнительные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3)стационарные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4)мобильные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 сопротивления заземляющего контура при напряжении до 1000 В и мощности питающего трансформатора свыше 100 кВ*А составляет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4)18 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протекания тока в цепи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разности потенциалов, приложенной к данному участку цепи, и пути тока, определя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сопротивлением данного участка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 и мощностью питающего трансформатора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 и нулевой провод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напряжением электрической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фазных напряжений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192.* 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 человека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сопротивления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обуви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2)кожи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тканей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помещения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принципами обеспечения безопасности и видами их реализ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снижения 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ликвидации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информации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слабого звена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изоляция, применение малых напряжений</w:t>
      </w:r>
    </w:p>
    <w:p w:rsidR="00B432FB" w:rsidRPr="0090092E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отключение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сигнализация, знаки безопасности, плакаты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>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изоляция электрических приборов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двух видов изоляции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заземление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токоведущих частей и всего корпуса прибора в целом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отдельных проводов и дополнительная изоляция всего электрического кабеля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Преднамеренное соединение с землей или ее эквивалентом металлических нетоковедущих частей оборудования, не находящихся под напряжением в обычных условиях, но которые могут </w:t>
      </w:r>
      <w:r w:rsidRPr="0066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оказаться над напряжением в результате повреждения изоляции установки, называется защитным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1)заземлением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занулением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3)сопротивлением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4)напряжением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Установите соответствие  между значением переменного тока (мА) и характеристикой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Руки трудно, но можно оторвать от электроприборов, сильные боли в пальцах, кистях рук, предплечьях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Паралич рук, оторвать рук от электроприборов невозможно, очень сильные боли дыхание з</w:t>
      </w:r>
      <w:r w:rsidRPr="00FA1674">
        <w:rPr>
          <w:rFonts w:ascii="Times New Roman" w:hAnsi="Times New Roman" w:cs="Times New Roman"/>
          <w:sz w:val="24"/>
          <w:szCs w:val="24"/>
        </w:rPr>
        <w:t>а</w:t>
      </w:r>
      <w:r w:rsidRPr="00FA1674">
        <w:rPr>
          <w:rFonts w:ascii="Times New Roman" w:hAnsi="Times New Roman" w:cs="Times New Roman"/>
          <w:sz w:val="24"/>
          <w:szCs w:val="24"/>
        </w:rPr>
        <w:t>труднено</w:t>
      </w:r>
    </w:p>
    <w:p w:rsidR="00B432FB" w:rsidRPr="00662693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674">
        <w:rPr>
          <w:rFonts w:ascii="Times New Roman" w:hAnsi="Times New Roman" w:cs="Times New Roman"/>
          <w:sz w:val="24"/>
          <w:szCs w:val="24"/>
        </w:rPr>
        <w:t>Остановка дыхания. Начало фибрилляции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092E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дыхания. При длительности 3сек и более остановка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Установите соответствие  между значением постоянного тока (мА) и характеристикой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8,0-10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20-25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50-80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1674">
        <w:rPr>
          <w:rFonts w:ascii="Times New Roman" w:hAnsi="Times New Roman" w:cs="Times New Roman"/>
          <w:sz w:val="24"/>
          <w:szCs w:val="24"/>
        </w:rPr>
        <w:t xml:space="preserve"> </w:t>
      </w:r>
      <w:r w:rsidRPr="00182F69">
        <w:rPr>
          <w:rFonts w:ascii="Times New Roman" w:hAnsi="Times New Roman" w:cs="Times New Roman"/>
          <w:sz w:val="24"/>
          <w:szCs w:val="24"/>
        </w:rPr>
        <w:t>90-100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674">
        <w:rPr>
          <w:rFonts w:ascii="Times New Roman" w:hAnsi="Times New Roman" w:cs="Times New Roman"/>
          <w:sz w:val="24"/>
          <w:szCs w:val="24"/>
        </w:rPr>
        <w:t>) Усиление ощущения нагрева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1674">
        <w:rPr>
          <w:rFonts w:ascii="Times New Roman" w:hAnsi="Times New Roman" w:cs="Times New Roman"/>
          <w:sz w:val="24"/>
          <w:szCs w:val="24"/>
        </w:rPr>
        <w:t>) Еще большее усиление нагрева, сокращение мышц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1674">
        <w:rPr>
          <w:rFonts w:ascii="Times New Roman" w:hAnsi="Times New Roman" w:cs="Times New Roman"/>
          <w:sz w:val="24"/>
          <w:szCs w:val="24"/>
        </w:rPr>
        <w:t>) Сильное ощущение нагрева. Сокращение мышц рук. Судороги затруднение дыхания</w:t>
      </w:r>
    </w:p>
    <w:p w:rsidR="00B432FB" w:rsidRPr="00FA167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674">
        <w:rPr>
          <w:rFonts w:ascii="Times New Roman" w:hAnsi="Times New Roman" w:cs="Times New Roman"/>
          <w:sz w:val="24"/>
          <w:szCs w:val="24"/>
        </w:rPr>
        <w:t xml:space="preserve">) </w:t>
      </w:r>
      <w:r w:rsidRPr="00182F69">
        <w:rPr>
          <w:rFonts w:ascii="Times New Roman" w:hAnsi="Times New Roman" w:cs="Times New Roman"/>
          <w:sz w:val="24"/>
          <w:szCs w:val="24"/>
        </w:rPr>
        <w:t>Остановка дыхания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315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B"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A315B">
        <w:rPr>
          <w:rFonts w:ascii="Times New Roman" w:hAnsi="Times New Roman" w:cs="Times New Roman"/>
          <w:sz w:val="24"/>
          <w:szCs w:val="24"/>
        </w:rPr>
        <w:t xml:space="preserve"> 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оказывает на человека следующие виды воздействия: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1)сила тока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2)сопротивление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3)напряжение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4)сдвиг фаз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proofErr w:type="spellStart"/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</w:t>
      </w:r>
      <w:proofErr w:type="spellEnd"/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самостоятельно двигаться и прекратить действие тока путем разрыва цепи протекания тока через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работа легких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фибрилляция сердца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</w:t>
      </w:r>
      <w:r w:rsidRPr="009919CD">
        <w:rPr>
          <w:rFonts w:ascii="Times New Roman" w:hAnsi="Times New Roman" w:cs="Times New Roman"/>
          <w:sz w:val="24"/>
          <w:szCs w:val="24"/>
        </w:rPr>
        <w:t>ри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EB1261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61">
        <w:rPr>
          <w:rFonts w:ascii="Times New Roman" w:hAnsi="Times New Roman" w:cs="Times New Roman"/>
          <w:b/>
          <w:sz w:val="24"/>
          <w:szCs w:val="24"/>
        </w:rPr>
        <w:t>Тема 9 Экологическая безопасность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В каком году был принят закон «Об охране окружающей среды»?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экологической экспертизе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охране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санитарно-эпидемиологическом благополучии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защите населения территорий от чрезвычайных ситуаций природного и техногенного х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КПД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ПДУ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ГОСТ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ными для оценки: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1)разрешение на выброс в атмосферу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2)описание действий в чрезвычайных ситуациях</w:t>
      </w:r>
    </w:p>
    <w:p w:rsidR="00B432FB" w:rsidRPr="00C730BD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3)данные об аварии технологических схем</w:t>
      </w:r>
    </w:p>
    <w:p w:rsidR="00B432FB" w:rsidRPr="00C730B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ущерба природной среде и населению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степени воздействия на организм вредные вещества подраз</w:t>
      </w:r>
      <w:r w:rsidRPr="00E8797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деляются 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классы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категории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4F435F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B432FB" w:rsidRDefault="00B432FB" w:rsidP="00B4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1)выбор оптимального решения по использованию природных ресурсов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2)перечень отходов и сведения о их экологической безопасности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3)информация  об объектах </w:t>
      </w:r>
      <w:proofErr w:type="spellStart"/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историко</w:t>
      </w:r>
      <w:proofErr w:type="spellEnd"/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культурного назначения</w:t>
      </w:r>
    </w:p>
    <w:p w:rsidR="00B432FB" w:rsidRPr="00AF7A19" w:rsidRDefault="00B432FB" w:rsidP="00B432F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B15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структуру проекта тома ПДВ входят разделы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образующихся отходов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1575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мероприятия по охране воздушного бассейна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1575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деградации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гражда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н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ских объектов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тся соответствующими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СНиПами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площади, застраиваемой территории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характеристика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водно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физических свойств городских почв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микробиологические характеристики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гидроте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х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нических сооружений (ГТС)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изменения гидрологического режима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ГТС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мониторинг </w:t>
      </w:r>
      <w:proofErr w:type="spellStart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природно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технической 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экологическое воздействие гидротурбинного оборудования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электроэнергетики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энергетических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аэрогенного воздействия станций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оценка удельного расхода топлива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4F17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химического загрязнения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горнодобывающей промышленности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proofErr w:type="spellStart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литосферных</w:t>
      </w:r>
      <w:proofErr w:type="spellEnd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учет </w:t>
      </w:r>
      <w:proofErr w:type="spellStart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геомеханических</w:t>
      </w:r>
      <w:proofErr w:type="spellEnd"/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нарушений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объектов горнодобывающей промышленности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56E71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биоценотических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коммунального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строительного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коммунального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очистных сооружений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A286A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шумового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>ехнико</w:t>
      </w:r>
      <w:proofErr w:type="spellEnd"/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экономическо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41D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проектов промышленных зон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для 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предпр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DB61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ятий сельского хозяйства</w:t>
      </w:r>
      <w:r w:rsidRPr="00DB61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проводятся следующие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оценка 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размер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противопожарных водоемов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экологическая оценка ТЭО проектов сельского 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санитарно-защитной 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4518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анализ условия развития сельского хозяйства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</w:t>
      </w:r>
      <w:r w:rsidRPr="0052276D">
        <w:rPr>
          <w:rFonts w:ascii="Times New Roman" w:hAnsi="Times New Roman" w:cs="Times New Roman"/>
          <w:sz w:val="24"/>
          <w:szCs w:val="24"/>
        </w:rPr>
        <w:t>Размерности ПДК</w:t>
      </w:r>
      <w:r>
        <w:rPr>
          <w:rFonts w:ascii="Times New Roman" w:hAnsi="Times New Roman" w:cs="Times New Roman"/>
          <w:sz w:val="24"/>
          <w:szCs w:val="24"/>
        </w:rPr>
        <w:t xml:space="preserve"> для атмосферного воздуха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1)мг/г</w:t>
      </w:r>
    </w:p>
    <w:p w:rsidR="00B432FB" w:rsidRPr="0052276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2276D">
        <w:rPr>
          <w:rFonts w:ascii="Times New Roman" w:hAnsi="Times New Roman" w:cs="Times New Roman"/>
          <w:sz w:val="24"/>
          <w:szCs w:val="24"/>
        </w:rPr>
        <w:t>мг/м</w:t>
      </w:r>
      <w:r w:rsidRPr="005227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4)г/кг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Pr="00C30230">
        <w:rPr>
          <w:rFonts w:ascii="Times New Roman" w:hAnsi="Times New Roman" w:cs="Times New Roman"/>
          <w:sz w:val="24"/>
          <w:szCs w:val="24"/>
        </w:rPr>
        <w:t>Критерии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230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0230">
        <w:rPr>
          <w:rFonts w:ascii="Times New Roman" w:hAnsi="Times New Roman" w:cs="Times New Roman"/>
          <w:sz w:val="24"/>
          <w:szCs w:val="24"/>
        </w:rPr>
        <w:t>приземная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30230">
        <w:rPr>
          <w:rFonts w:ascii="Times New Roman" w:hAnsi="Times New Roman" w:cs="Times New Roman"/>
          <w:sz w:val="24"/>
          <w:szCs w:val="24"/>
        </w:rPr>
        <w:t>фактическая концентрация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30230">
        <w:rPr>
          <w:rFonts w:ascii="Times New Roman" w:hAnsi="Times New Roman" w:cs="Times New Roman"/>
          <w:sz w:val="24"/>
          <w:szCs w:val="24"/>
        </w:rPr>
        <w:t>ПДК и ОБУВ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219. 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 территориальных органов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министерства природных ресурсов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области госуда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ственного экологического контроля.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медицинского обслуживания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строительства жилья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геологического изучения недр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0C0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40C00">
        <w:rPr>
          <w:rFonts w:ascii="Times New Roman" w:hAnsi="Times New Roman" w:cs="Times New Roman"/>
          <w:color w:val="000000"/>
          <w:sz w:val="24"/>
          <w:szCs w:val="24"/>
        </w:rPr>
        <w:t>рганизация комплексного экологического страхования.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B0374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220. 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наблюдения, оценки, прогноза и управление изменениями состояния окружающей среды под влиянием антропогенного воздействия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качества природной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или мониторинг антропогенной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0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221. 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мониторинг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процессов и явлений, отличающихся по природному характеру или антропогенным воздействиям от естественных биологических процессов, в пределах отдельных регионов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процессами и явлениями в биосфере в </w:t>
      </w:r>
      <w:proofErr w:type="spellStart"/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особо-опасных</w:t>
      </w:r>
      <w:proofErr w:type="spellEnd"/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зонах и местах, непосре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примыкающих к источникам загрязняющих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общемировыми процессами и явлениями в биосфере и осуществление прогноза возможных изменений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слежение за состоянием природных систем, на которые практически не накладываются реги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антропогенные воздействия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Pr="008371C9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222. </w:t>
      </w:r>
      <w:r w:rsidRPr="008371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целью выделения важнейших потенциальных проблем эколо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гического характера на ст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дии отбора проектов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финансирования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осуществляется их классификация по степени возде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на </w:t>
      </w:r>
      <w:r w:rsidRPr="008371C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окружающую среду.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результате проект относят к одной 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категорий в зависим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</w:t>
      </w:r>
      <w:r w:rsidRPr="008371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сти от характера, масштабов и степени значимости его воздействия на окружающую среду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1)двух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3)четырех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4)пяти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Масштаб экологической оценки или экологического анализа для проектов категории А: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Масштаб экологической оценки или экологического анализа для проектов категории В: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Масштаб экологической оценки или экологического анализа для проектов категории С: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достаточно проведения экологического анализа в более узких рамках, поскольку виды возде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B432FB" w:rsidRPr="00A43935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жающую среду вряд ли окажется значительным.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4)проводится в зависимости от пожеланий общественности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F02F55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55">
        <w:rPr>
          <w:rFonts w:ascii="Times New Roman" w:hAnsi="Times New Roman" w:cs="Times New Roman"/>
          <w:b/>
          <w:sz w:val="24"/>
          <w:szCs w:val="24"/>
        </w:rPr>
        <w:t>Тема 10 Российская система предупреждений и действий в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(РСЧС)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</w:t>
        </w:r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шению воздействия поражающих факторов источников аварий (катастроф)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90507F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230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231. Из скольких баллов состоит шкала измерения силы землетрясения: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232. Землетрясения во сколько баллов не представляет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B46C3B">
        <w:rPr>
          <w:rStyle w:val="ae"/>
          <w:b w:val="0"/>
          <w:color w:val="000000"/>
        </w:rPr>
        <w:t>233. При скольких баллах землетрясения появляется трещины в земле поре до 10 см. большие го</w:t>
      </w:r>
      <w:r w:rsidRPr="00B46C3B">
        <w:rPr>
          <w:rStyle w:val="ae"/>
          <w:b w:val="0"/>
          <w:color w:val="000000"/>
        </w:rPr>
        <w:t>р</w:t>
      </w:r>
      <w:r w:rsidRPr="00B46C3B">
        <w:rPr>
          <w:rStyle w:val="ae"/>
          <w:b w:val="0"/>
          <w:color w:val="000000"/>
        </w:rPr>
        <w:t>ные обвалы?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</w:t>
      </w:r>
      <w:r>
        <w:rPr>
          <w:rStyle w:val="ae"/>
          <w:b w:val="0"/>
          <w:color w:val="000000"/>
        </w:rPr>
        <w:t>33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724E42">
        <w:rPr>
          <w:rStyle w:val="ae"/>
          <w:b w:val="0"/>
          <w:color w:val="000000"/>
        </w:rPr>
        <w:t>234. Смещение вниз под действием силы тяжести больших грунтовых масс, которые формируют склоны, реки, горы, озёра – это?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724E42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235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236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B432FB" w:rsidRDefault="00B432FB" w:rsidP="00B432FB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237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238. Циклон, в центре котором очень низкое давление, а ветер имеет большую скорость и разр</w:t>
      </w:r>
      <w:r w:rsidRPr="00465B16">
        <w:rPr>
          <w:rStyle w:val="ae"/>
          <w:b w:val="0"/>
          <w:color w:val="000000"/>
        </w:rPr>
        <w:t>у</w:t>
      </w:r>
      <w:r w:rsidRPr="00465B16">
        <w:rPr>
          <w:rStyle w:val="ae"/>
          <w:b w:val="0"/>
          <w:color w:val="000000"/>
        </w:rPr>
        <w:t>шающую силу – это: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465B16">
        <w:rPr>
          <w:rStyle w:val="ae"/>
          <w:b w:val="0"/>
          <w:color w:val="000000"/>
        </w:rPr>
        <w:t>239. Из скольких баллов состоит шкала измерения силы урагана?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465B1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240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1)</w:t>
      </w:r>
      <w:r w:rsidRPr="00B46C3B">
        <w:rPr>
          <w:color w:val="000000"/>
        </w:rPr>
        <w:t>1-6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241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242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243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B432FB" w:rsidRDefault="00B432FB" w:rsidP="00B432FB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B432FB" w:rsidRPr="00663876" w:rsidRDefault="00B432FB" w:rsidP="00B432FB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244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B432FB" w:rsidRPr="00B46C3B" w:rsidRDefault="00B432FB" w:rsidP="00B432FB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квидации ЧС осуществляется за счет средств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нием населения и координацию действий органов управления и сил РСЧС в зоне ЧС осуществляет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FD2C64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4">
        <w:rPr>
          <w:rFonts w:ascii="Times New Roman" w:hAnsi="Times New Roman" w:cs="Times New Roman"/>
          <w:b/>
          <w:sz w:val="24"/>
          <w:szCs w:val="24"/>
        </w:rPr>
        <w:t>Тема 11 Терроризм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террористам;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для проведения </w:t>
      </w:r>
      <w:proofErr w:type="spellStart"/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контртеррористической</w:t>
      </w:r>
      <w:proofErr w:type="spellEnd"/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5D7B57">
        <w:rPr>
          <w:rFonts w:ascii="Times New Roman" w:eastAsia="Calibri" w:hAnsi="Times New Roman" w:cs="Times New Roman"/>
          <w:sz w:val="24"/>
          <w:szCs w:val="24"/>
        </w:rPr>
        <w:t>контртеррористической</w:t>
      </w:r>
      <w:proofErr w:type="spellEnd"/>
      <w:r w:rsidRPr="005D7B57">
        <w:rPr>
          <w:rFonts w:ascii="Times New Roman" w:eastAsia="Calibri" w:hAnsi="Times New Roman" w:cs="Times New Roman"/>
          <w:sz w:val="24"/>
          <w:szCs w:val="24"/>
        </w:rPr>
        <w:t xml:space="preserve"> операции</w:t>
      </w:r>
    </w:p>
    <w:p w:rsidR="00B432FB" w:rsidRPr="005D7B5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риальных объектов;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Если вы оказались в числе заложников,  то ваши обязательные действия: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259.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ных лиц за проведение защитных мероприятий</w:t>
      </w:r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же 100 м от мест массового пребывания людей и т </w:t>
      </w:r>
      <w:proofErr w:type="spellStart"/>
      <w:r w:rsidRPr="00763C0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B432FB" w:rsidRPr="00763C07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ников, особенно в подразделения охраны и обслуживающего персонала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 xml:space="preserve">260.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литической системы страны, привлечения внимания общества к какой-либо острой проблеме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B432FB" w:rsidRPr="004C72B4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263.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В каком году был издан Указ президента Российской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Сколько уровней террористической опасности предусматривается в Указ президента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«О порядке установления уровней террористической опасности» 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Каким цветом называется повышенный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Каким цветом называется высокий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Каким цветом называется критический уровень террористической опасности?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269.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272.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B432FB" w:rsidRPr="007C2E00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За совершение террористического акта предусматривается ответственность: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4)уголовная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3)2010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275.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3)*Директор ФСБ России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B432FB" w:rsidRDefault="00B432FB" w:rsidP="00B4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625216" w:rsidRDefault="00B432FB" w:rsidP="00B432FB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6">
        <w:rPr>
          <w:rFonts w:ascii="Times New Roman" w:hAnsi="Times New Roman" w:cs="Times New Roman"/>
          <w:b/>
          <w:sz w:val="24"/>
          <w:szCs w:val="24"/>
        </w:rPr>
        <w:t>Тема 12 Гражданская оборона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 Гражданская оборона - это …</w:t>
      </w:r>
    </w:p>
    <w:p w:rsidR="00B432FB" w:rsidRPr="00F73EFA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</w:t>
      </w:r>
      <w:r w:rsidRPr="00F73EFA">
        <w:rPr>
          <w:rFonts w:ascii="Times New Roman" w:hAnsi="Times New Roman" w:cs="Times New Roman"/>
          <w:sz w:val="24"/>
          <w:szCs w:val="24"/>
        </w:rPr>
        <w:t>ь</w:t>
      </w:r>
      <w:r w:rsidRPr="00F73EFA">
        <w:rPr>
          <w:rFonts w:ascii="Times New Roman" w:hAnsi="Times New Roman" w:cs="Times New Roman"/>
          <w:sz w:val="24"/>
          <w:szCs w:val="24"/>
        </w:rPr>
        <w:t>ности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жизнедеятельности человека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</w:t>
      </w:r>
      <w:r w:rsidRPr="001A54AD">
        <w:rPr>
          <w:rFonts w:ascii="Times New Roman" w:hAnsi="Times New Roman" w:cs="Times New Roman"/>
          <w:sz w:val="24"/>
          <w:szCs w:val="24"/>
        </w:rPr>
        <w:t>с</w:t>
      </w:r>
      <w:r w:rsidRPr="001A54AD">
        <w:rPr>
          <w:rFonts w:ascii="Times New Roman" w:hAnsi="Times New Roman" w:cs="Times New Roman"/>
          <w:sz w:val="24"/>
          <w:szCs w:val="24"/>
        </w:rPr>
        <w:t>ловиях его обитания.</w:t>
      </w:r>
    </w:p>
    <w:p w:rsidR="00B432FB" w:rsidRPr="001A54AD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кающей радиации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деления тяжелых ядер некоторых нуклидов урана или плутония или при термоядерных р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акциях синтеза ядер тяжёлых изотопов водорода — дейтерия и трития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 на организм человека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278.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нитный импульс, ударная волна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нитное излучение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283.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Pr="000A71C1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285.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население, персонал объектов, а также на предохранение природных и техногенных объе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от загрязнения химическими веществами и удаление этих загрязнений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от загрязнения радиоактивными веществами и уд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этих загрязнений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на население, персонал радиационно-опасных объектов, а также на предохранение приро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техногенных объектов от загрязнения радиоактивными веществами и удаление этих загря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(дезактивацию)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289.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  <w:proofErr w:type="spellEnd"/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293.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выше  пороговых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295.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ционирования в течении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298.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B432FB" w:rsidRDefault="00B432FB" w:rsidP="00B432FB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FB" w:rsidRPr="002B4BC3" w:rsidRDefault="00B432FB" w:rsidP="00B432FB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300.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B432FB" w:rsidRDefault="00B432FB" w:rsidP="00B4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AF2301" w:rsidRPr="00A15026" w:rsidRDefault="00AF230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</w:t>
      </w:r>
      <w:r w:rsidRPr="002B4082">
        <w:rPr>
          <w:rFonts w:ascii="Times New Roman" w:hAnsi="Times New Roman"/>
          <w:b/>
          <w:sz w:val="24"/>
          <w:szCs w:val="24"/>
        </w:rPr>
        <w:t>Е</w:t>
      </w:r>
      <w:r w:rsidRPr="002B4082">
        <w:rPr>
          <w:rFonts w:ascii="Times New Roman" w:hAnsi="Times New Roman"/>
          <w:b/>
          <w:sz w:val="24"/>
          <w:szCs w:val="24"/>
        </w:rPr>
        <w:t>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</w:t>
      </w:r>
      <w:proofErr w:type="spellStart"/>
      <w:r w:rsidRPr="002B4082">
        <w:rPr>
          <w:rFonts w:ascii="Times New Roman" w:hAnsi="Times New Roman" w:cs="Times New Roman"/>
          <w:sz w:val="24"/>
          <w:szCs w:val="24"/>
        </w:rPr>
        <w:t>производствен-ных</w:t>
      </w:r>
      <w:proofErr w:type="spellEnd"/>
      <w:r w:rsidRPr="002B4082">
        <w:rPr>
          <w:rFonts w:ascii="Times New Roman" w:hAnsi="Times New Roman" w:cs="Times New Roman"/>
          <w:sz w:val="24"/>
          <w:szCs w:val="24"/>
        </w:rPr>
        <w:t xml:space="preserve"> помещений с учетом норм</w:t>
      </w:r>
      <w:r w:rsidRPr="002B4082">
        <w:rPr>
          <w:rFonts w:ascii="Times New Roman" w:hAnsi="Times New Roman" w:cs="Times New Roman"/>
          <w:sz w:val="24"/>
          <w:szCs w:val="24"/>
        </w:rPr>
        <w:t>а</w:t>
      </w:r>
      <w:r w:rsidRPr="002B4082">
        <w:rPr>
          <w:rFonts w:ascii="Times New Roman" w:hAnsi="Times New Roman" w:cs="Times New Roman"/>
          <w:sz w:val="24"/>
          <w:szCs w:val="24"/>
        </w:rPr>
        <w:t>тивных требований к производственным площадям рабочих мест и учета эвакуационных прох</w:t>
      </w:r>
      <w:r w:rsidRPr="002B4082">
        <w:rPr>
          <w:rFonts w:ascii="Times New Roman" w:hAnsi="Times New Roman" w:cs="Times New Roman"/>
          <w:sz w:val="24"/>
          <w:szCs w:val="24"/>
        </w:rPr>
        <w:t>о</w:t>
      </w:r>
      <w:r w:rsidRPr="002B4082">
        <w:rPr>
          <w:rFonts w:ascii="Times New Roman" w:hAnsi="Times New Roman" w:cs="Times New Roman"/>
          <w:sz w:val="24"/>
          <w:szCs w:val="24"/>
        </w:rPr>
        <w:t xml:space="preserve">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существуют требования к минимальному объему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воздуха,приходящегося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на челов</w:t>
      </w:r>
      <w:r w:rsidRPr="00A6625C">
        <w:rPr>
          <w:rFonts w:ascii="Times New Roman" w:hAnsi="Times New Roman" w:cs="Times New Roman"/>
          <w:sz w:val="24"/>
          <w:szCs w:val="24"/>
        </w:rPr>
        <w:t>е</w:t>
      </w:r>
      <w:r w:rsidRPr="00A6625C">
        <w:rPr>
          <w:rFonts w:ascii="Times New Roman" w:hAnsi="Times New Roman" w:cs="Times New Roman"/>
          <w:sz w:val="24"/>
          <w:szCs w:val="24"/>
        </w:rPr>
        <w:t>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</w:t>
      </w:r>
      <w:r w:rsidRPr="000E3D43">
        <w:rPr>
          <w:rFonts w:ascii="Times New Roman" w:hAnsi="Times New Roman" w:cs="Times New Roman"/>
          <w:b/>
          <w:sz w:val="24"/>
          <w:szCs w:val="24"/>
        </w:rPr>
        <w:t>С</w:t>
      </w:r>
      <w:r w:rsidRPr="000E3D43">
        <w:rPr>
          <w:rFonts w:ascii="Times New Roman" w:hAnsi="Times New Roman" w:cs="Times New Roman"/>
          <w:b/>
          <w:sz w:val="24"/>
          <w:szCs w:val="24"/>
        </w:rPr>
        <w:t>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теплоизбытки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теплоизбытков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теплоизбытков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 xml:space="preserve"> в помещении и пересчитать возд</w:t>
      </w:r>
      <w:r w:rsidRPr="00A6625C">
        <w:rPr>
          <w:rFonts w:ascii="Times New Roman" w:hAnsi="Times New Roman" w:cs="Times New Roman"/>
          <w:sz w:val="24"/>
          <w:szCs w:val="24"/>
        </w:rPr>
        <w:t>у</w:t>
      </w:r>
      <w:r w:rsidRPr="00A6625C">
        <w:rPr>
          <w:rFonts w:ascii="Times New Roman" w:hAnsi="Times New Roman" w:cs="Times New Roman"/>
          <w:sz w:val="24"/>
          <w:szCs w:val="24"/>
        </w:rPr>
        <w:t xml:space="preserve">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</w:t>
      </w:r>
      <w:r w:rsidRPr="00A6625C">
        <w:rPr>
          <w:rFonts w:ascii="Times New Roman" w:hAnsi="Times New Roman" w:cs="Times New Roman"/>
          <w:sz w:val="24"/>
          <w:szCs w:val="24"/>
        </w:rPr>
        <w:t>о</w:t>
      </w:r>
      <w:r w:rsidRPr="00A6625C">
        <w:rPr>
          <w:rFonts w:ascii="Times New Roman" w:hAnsi="Times New Roman" w:cs="Times New Roman"/>
          <w:sz w:val="24"/>
          <w:szCs w:val="24"/>
        </w:rPr>
        <w:t>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Что такое ассимиляция </w:t>
      </w:r>
      <w:proofErr w:type="spellStart"/>
      <w:r w:rsidRPr="00A6625C">
        <w:rPr>
          <w:rFonts w:ascii="Times New Roman" w:hAnsi="Times New Roman" w:cs="Times New Roman"/>
          <w:sz w:val="24"/>
          <w:szCs w:val="24"/>
        </w:rPr>
        <w:t>теплоизбытка</w:t>
      </w:r>
      <w:proofErr w:type="spellEnd"/>
      <w:r w:rsidRPr="00A6625C">
        <w:rPr>
          <w:rFonts w:ascii="Times New Roman" w:hAnsi="Times New Roman" w:cs="Times New Roman"/>
          <w:sz w:val="24"/>
          <w:szCs w:val="24"/>
        </w:rPr>
        <w:t>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lastRenderedPageBreak/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необходимости произвести перерасчет с целью определения фактической освещенн</w:t>
      </w:r>
      <w:r w:rsidRPr="00A6625C">
        <w:rPr>
          <w:rFonts w:ascii="Times New Roman" w:hAnsi="Times New Roman" w:cs="Times New Roman"/>
          <w:sz w:val="24"/>
          <w:szCs w:val="24"/>
        </w:rPr>
        <w:t>о</w:t>
      </w:r>
      <w:r w:rsidRPr="00A6625C">
        <w:rPr>
          <w:rFonts w:ascii="Times New Roman" w:hAnsi="Times New Roman" w:cs="Times New Roman"/>
          <w:sz w:val="24"/>
          <w:szCs w:val="24"/>
        </w:rPr>
        <w:t xml:space="preserve">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Цель работы: предложить мероприятия, обеспечивающие достижение ПДУ эквивалентного звук</w:t>
      </w:r>
      <w:r w:rsidRPr="00DA71A3">
        <w:rPr>
          <w:rFonts w:ascii="Times New Roman" w:hAnsi="Times New Roman" w:cs="Times New Roman"/>
          <w:sz w:val="24"/>
          <w:szCs w:val="24"/>
        </w:rPr>
        <w:t>о</w:t>
      </w:r>
      <w:r w:rsidRPr="00DA71A3">
        <w:rPr>
          <w:rFonts w:ascii="Times New Roman" w:hAnsi="Times New Roman" w:cs="Times New Roman"/>
          <w:sz w:val="24"/>
          <w:szCs w:val="24"/>
        </w:rPr>
        <w:t xml:space="preserve">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Указать какой нормативный документ устанавливает требования к уровням звукового да</w:t>
      </w:r>
      <w:r w:rsidRPr="00DA71A3">
        <w:rPr>
          <w:rFonts w:ascii="Times New Roman" w:hAnsi="Times New Roman" w:cs="Times New Roman"/>
          <w:sz w:val="24"/>
          <w:szCs w:val="24"/>
        </w:rPr>
        <w:t>в</w:t>
      </w:r>
      <w:r w:rsidRPr="00DA71A3">
        <w:rPr>
          <w:rFonts w:ascii="Times New Roman" w:hAnsi="Times New Roman" w:cs="Times New Roman"/>
          <w:sz w:val="24"/>
          <w:szCs w:val="24"/>
        </w:rPr>
        <w:t xml:space="preserve">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о классификация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тические задания, предусмотренные программой, свободно оп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тий допускаются значительные ошибки, проявляется отсутствие отдельных знаний по некоторым дисциплинарным компетенц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ям, студент испытывает значительные затруднения при оперир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B3484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34849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4849">
              <w:rPr>
                <w:rFonts w:ascii="Times New Roman" w:hAnsi="Times New Roman"/>
                <w:sz w:val="24"/>
                <w:szCs w:val="24"/>
              </w:rPr>
              <w:t>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>: Учебно-методическое пособие «Безопасность жизнеде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тельности. Режим доступа: </w:t>
      </w:r>
      <w:r w:rsidRPr="005060DD">
        <w:rPr>
          <w:rFonts w:ascii="Times New Roman" w:hAnsi="Times New Roman"/>
          <w:color w:val="0070C0"/>
          <w:sz w:val="24"/>
          <w:szCs w:val="24"/>
          <w:u w:val="single"/>
        </w:rPr>
        <w:t>http://portfolio.vvsu.ru/schoolbook/details/idm/26052/tid/7948/</w:t>
      </w:r>
    </w:p>
    <w:p w:rsidR="00A159AC" w:rsidRPr="00810354" w:rsidRDefault="00B3484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>письме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sectPr w:rsidR="00A159AC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65" w:rsidRDefault="00BB6D65" w:rsidP="00C8013F">
      <w:pPr>
        <w:spacing w:after="0" w:line="240" w:lineRule="auto"/>
      </w:pPr>
      <w:r>
        <w:separator/>
      </w:r>
    </w:p>
  </w:endnote>
  <w:endnote w:type="continuationSeparator" w:id="0">
    <w:p w:rsidR="00BB6D65" w:rsidRDefault="00BB6D6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65" w:rsidRDefault="00BB6D65" w:rsidP="00C8013F">
      <w:pPr>
        <w:spacing w:after="0" w:line="240" w:lineRule="auto"/>
      </w:pPr>
      <w:r>
        <w:separator/>
      </w:r>
    </w:p>
  </w:footnote>
  <w:footnote w:type="continuationSeparator" w:id="0">
    <w:p w:rsidR="00BB6D65" w:rsidRDefault="00BB6D6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42256"/>
    <w:rsid w:val="00054974"/>
    <w:rsid w:val="00063A68"/>
    <w:rsid w:val="00065453"/>
    <w:rsid w:val="00065661"/>
    <w:rsid w:val="000673DA"/>
    <w:rsid w:val="000717AD"/>
    <w:rsid w:val="00071DFF"/>
    <w:rsid w:val="00087AC7"/>
    <w:rsid w:val="00092B6F"/>
    <w:rsid w:val="000A0BCC"/>
    <w:rsid w:val="000A18A4"/>
    <w:rsid w:val="000A264D"/>
    <w:rsid w:val="000A6567"/>
    <w:rsid w:val="000B6194"/>
    <w:rsid w:val="000C365E"/>
    <w:rsid w:val="000C4C20"/>
    <w:rsid w:val="000C5304"/>
    <w:rsid w:val="000C58B2"/>
    <w:rsid w:val="000D771C"/>
    <w:rsid w:val="000E3D43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4914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630"/>
    <w:rsid w:val="001D4B23"/>
    <w:rsid w:val="001D768A"/>
    <w:rsid w:val="001E3764"/>
    <w:rsid w:val="001E7320"/>
    <w:rsid w:val="001F5A10"/>
    <w:rsid w:val="00200DBB"/>
    <w:rsid w:val="00203DF2"/>
    <w:rsid w:val="00210431"/>
    <w:rsid w:val="002133CC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58E4"/>
    <w:rsid w:val="003103E2"/>
    <w:rsid w:val="00310DE4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36ED"/>
    <w:rsid w:val="00387FF3"/>
    <w:rsid w:val="00391097"/>
    <w:rsid w:val="00396D48"/>
    <w:rsid w:val="003B228E"/>
    <w:rsid w:val="003B40B3"/>
    <w:rsid w:val="003B4D4B"/>
    <w:rsid w:val="003B753E"/>
    <w:rsid w:val="003C0E78"/>
    <w:rsid w:val="003C280D"/>
    <w:rsid w:val="003C6B24"/>
    <w:rsid w:val="003C7936"/>
    <w:rsid w:val="003D2958"/>
    <w:rsid w:val="003D4727"/>
    <w:rsid w:val="003D526E"/>
    <w:rsid w:val="003D7620"/>
    <w:rsid w:val="003D7B85"/>
    <w:rsid w:val="003E1248"/>
    <w:rsid w:val="003E3453"/>
    <w:rsid w:val="003E379E"/>
    <w:rsid w:val="003F0AE5"/>
    <w:rsid w:val="003F1C4C"/>
    <w:rsid w:val="003F5D1B"/>
    <w:rsid w:val="003F6171"/>
    <w:rsid w:val="00401B45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2134E"/>
    <w:rsid w:val="00526774"/>
    <w:rsid w:val="00533A8A"/>
    <w:rsid w:val="005360F8"/>
    <w:rsid w:val="0053690D"/>
    <w:rsid w:val="005404D8"/>
    <w:rsid w:val="00547663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BA7"/>
    <w:rsid w:val="00594670"/>
    <w:rsid w:val="00594901"/>
    <w:rsid w:val="00595998"/>
    <w:rsid w:val="005A7ADE"/>
    <w:rsid w:val="005A7AEE"/>
    <w:rsid w:val="005B07FD"/>
    <w:rsid w:val="005B094A"/>
    <w:rsid w:val="005B6E48"/>
    <w:rsid w:val="005E19A2"/>
    <w:rsid w:val="00604146"/>
    <w:rsid w:val="00605D4F"/>
    <w:rsid w:val="0060645D"/>
    <w:rsid w:val="00607507"/>
    <w:rsid w:val="00613F6F"/>
    <w:rsid w:val="00626DC9"/>
    <w:rsid w:val="00627B28"/>
    <w:rsid w:val="00637744"/>
    <w:rsid w:val="00642184"/>
    <w:rsid w:val="0064761E"/>
    <w:rsid w:val="006560AD"/>
    <w:rsid w:val="006574B8"/>
    <w:rsid w:val="006638B9"/>
    <w:rsid w:val="00666A5A"/>
    <w:rsid w:val="00673F7D"/>
    <w:rsid w:val="006746E3"/>
    <w:rsid w:val="00674BA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6A03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B51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4783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D05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20CD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D3B5F"/>
    <w:rsid w:val="009E0836"/>
    <w:rsid w:val="009E4A5C"/>
    <w:rsid w:val="009E5461"/>
    <w:rsid w:val="009E7039"/>
    <w:rsid w:val="009F0AAB"/>
    <w:rsid w:val="00A00543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14E93"/>
    <w:rsid w:val="00B27738"/>
    <w:rsid w:val="00B30CFF"/>
    <w:rsid w:val="00B311BE"/>
    <w:rsid w:val="00B3126D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6503A"/>
    <w:rsid w:val="00B65F66"/>
    <w:rsid w:val="00B66085"/>
    <w:rsid w:val="00B66173"/>
    <w:rsid w:val="00B67479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49F4"/>
    <w:rsid w:val="00BB66F3"/>
    <w:rsid w:val="00BB69FA"/>
    <w:rsid w:val="00BB6D65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9"/>
    <w:rsid w:val="00BF65F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72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5C5"/>
    <w:rsid w:val="00CC2639"/>
    <w:rsid w:val="00CC5DF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6636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1B"/>
    <w:rsid w:val="00DD77A1"/>
    <w:rsid w:val="00DE54F1"/>
    <w:rsid w:val="00DE7493"/>
    <w:rsid w:val="00DF6DDA"/>
    <w:rsid w:val="00E02153"/>
    <w:rsid w:val="00E060BB"/>
    <w:rsid w:val="00E1088C"/>
    <w:rsid w:val="00E10E3C"/>
    <w:rsid w:val="00E1137E"/>
    <w:rsid w:val="00E129F7"/>
    <w:rsid w:val="00E13CC7"/>
    <w:rsid w:val="00E17540"/>
    <w:rsid w:val="00E17D02"/>
    <w:rsid w:val="00E231C9"/>
    <w:rsid w:val="00E24AD8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1A10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142"/>
    <w:rsid w:val="00F3490A"/>
    <w:rsid w:val="00F353DB"/>
    <w:rsid w:val="00F36D4A"/>
    <w:rsid w:val="00F40752"/>
    <w:rsid w:val="00F40E70"/>
    <w:rsid w:val="00F41275"/>
    <w:rsid w:val="00F424CB"/>
    <w:rsid w:val="00F46619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A3E"/>
    <w:rsid w:val="00FD3F00"/>
    <w:rsid w:val="00FE053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F301-D4EC-43AB-9F1F-0B649381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14915</Words>
  <Characters>85022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3</cp:revision>
  <cp:lastPrinted>2015-09-11T07:13:00Z</cp:lastPrinted>
  <dcterms:created xsi:type="dcterms:W3CDTF">2016-07-13T02:31:00Z</dcterms:created>
  <dcterms:modified xsi:type="dcterms:W3CDTF">2016-07-13T02:32:00Z</dcterms:modified>
</cp:coreProperties>
</file>